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622" w:tblpY="630"/>
        <w:tblOverlap w:val="never"/>
        <w:tblW w:w="207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6"/>
        <w:gridCol w:w="1742"/>
        <w:gridCol w:w="2423"/>
        <w:gridCol w:w="979"/>
        <w:gridCol w:w="1080"/>
        <w:gridCol w:w="975"/>
        <w:gridCol w:w="1040"/>
        <w:gridCol w:w="1379"/>
        <w:gridCol w:w="9882"/>
      </w:tblGrid>
      <w:tr w14:paraId="60A9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864" w:type="dxa"/>
            <w:gridSpan w:val="8"/>
            <w:tcBorders>
              <w:top w:val="nil"/>
              <w:left w:val="nil"/>
              <w:bottom w:val="single" w:color="auto" w:sz="4" w:space="0"/>
              <w:right w:val="nil"/>
            </w:tcBorders>
            <w:shd w:val="clear" w:color="auto" w:fill="auto"/>
            <w:noWrap/>
            <w:vAlign w:val="center"/>
          </w:tcPr>
          <w:p w14:paraId="731C995A">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表</w:t>
            </w:r>
            <w:r>
              <w:rPr>
                <w:rFonts w:hint="eastAsia" w:ascii="宋体" w:hAnsi="宋体" w:eastAsia="宋体" w:cs="宋体"/>
                <w:b/>
                <w:bCs/>
                <w:i w:val="0"/>
                <w:iCs w:val="0"/>
                <w:color w:val="000000"/>
                <w:kern w:val="0"/>
                <w:sz w:val="20"/>
                <w:szCs w:val="20"/>
                <w:u w:val="none"/>
                <w:lang w:val="en-US" w:eastAsia="zh-CN" w:bidi="ar"/>
              </w:rPr>
              <w:t>1</w:t>
            </w:r>
            <w:r>
              <w:rPr>
                <w:rFonts w:hint="eastAsia" w:ascii="宋体" w:hAnsi="宋体" w:eastAsia="宋体" w:cs="宋体"/>
                <w:b/>
                <w:bCs/>
                <w:i w:val="0"/>
                <w:iCs w:val="0"/>
                <w:color w:val="000000"/>
                <w:kern w:val="0"/>
                <w:sz w:val="24"/>
                <w:szCs w:val="24"/>
                <w:u w:val="none"/>
                <w:lang w:val="en-US" w:eastAsia="zh-CN" w:bidi="ar"/>
              </w:rPr>
              <w:t xml:space="preserve">：             </w:t>
            </w:r>
            <w:bookmarkStart w:id="0" w:name="_GoBack"/>
            <w:r>
              <w:rPr>
                <w:rFonts w:hint="eastAsia" w:ascii="宋体" w:hAnsi="宋体" w:eastAsia="宋体" w:cs="宋体"/>
                <w:b/>
                <w:bCs/>
                <w:i w:val="0"/>
                <w:iCs w:val="0"/>
                <w:color w:val="000000"/>
                <w:kern w:val="0"/>
                <w:sz w:val="24"/>
                <w:szCs w:val="24"/>
                <w:u w:val="none"/>
                <w:lang w:val="en-US" w:eastAsia="zh-CN" w:bidi="ar"/>
              </w:rPr>
              <w:t xml:space="preserve"> 阿坝州超声检查类医疗服务价格项目公立医疗机构价格</w:t>
            </w:r>
            <w:bookmarkEnd w:id="0"/>
          </w:p>
        </w:tc>
        <w:tc>
          <w:tcPr>
            <w:tcW w:w="9882" w:type="dxa"/>
            <w:tcBorders>
              <w:top w:val="nil"/>
              <w:left w:val="nil"/>
              <w:bottom w:val="nil"/>
              <w:right w:val="nil"/>
            </w:tcBorders>
            <w:shd w:val="clear" w:color="auto" w:fill="auto"/>
            <w:noWrap/>
            <w:vAlign w:val="center"/>
          </w:tcPr>
          <w:p w14:paraId="5AC77804">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tc>
      </w:tr>
      <w:tr w14:paraId="391E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200" w:hRule="atLeast"/>
        </w:trPr>
        <w:tc>
          <w:tcPr>
            <w:tcW w:w="1246" w:type="dxa"/>
            <w:vMerge w:val="restart"/>
            <w:tcBorders>
              <w:top w:val="single" w:color="auto" w:sz="4" w:space="0"/>
              <w:left w:val="single" w:color="auto" w:sz="4" w:space="0"/>
              <w:bottom w:val="single" w:color="000000" w:sz="8" w:space="0"/>
              <w:right w:val="single" w:color="000000" w:sz="8" w:space="0"/>
            </w:tcBorders>
            <w:shd w:val="clear" w:color="auto" w:fill="auto"/>
            <w:vAlign w:val="center"/>
          </w:tcPr>
          <w:p w14:paraId="1E29D393">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项目名称</w:t>
            </w:r>
          </w:p>
        </w:tc>
        <w:tc>
          <w:tcPr>
            <w:tcW w:w="1742" w:type="dxa"/>
            <w:vMerge w:val="restart"/>
            <w:tcBorders>
              <w:top w:val="single" w:color="auto" w:sz="4" w:space="0"/>
              <w:left w:val="nil"/>
              <w:bottom w:val="single" w:color="000000" w:sz="8" w:space="0"/>
              <w:right w:val="single" w:color="000000" w:sz="8" w:space="0"/>
            </w:tcBorders>
            <w:shd w:val="clear" w:color="auto" w:fill="auto"/>
            <w:vAlign w:val="center"/>
          </w:tcPr>
          <w:p w14:paraId="0B6FBF5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服务产出</w:t>
            </w:r>
          </w:p>
        </w:tc>
        <w:tc>
          <w:tcPr>
            <w:tcW w:w="2423" w:type="dxa"/>
            <w:vMerge w:val="restart"/>
            <w:tcBorders>
              <w:top w:val="single" w:color="auto" w:sz="4" w:space="0"/>
              <w:left w:val="nil"/>
              <w:bottom w:val="single" w:color="000000" w:sz="8" w:space="0"/>
              <w:right w:val="single" w:color="000000" w:sz="8" w:space="0"/>
            </w:tcBorders>
            <w:shd w:val="clear" w:color="auto" w:fill="auto"/>
            <w:vAlign w:val="center"/>
          </w:tcPr>
          <w:p w14:paraId="53B532F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价格构成</w:t>
            </w:r>
          </w:p>
        </w:tc>
        <w:tc>
          <w:tcPr>
            <w:tcW w:w="979" w:type="dxa"/>
            <w:vMerge w:val="restart"/>
            <w:tcBorders>
              <w:top w:val="single" w:color="auto" w:sz="4" w:space="0"/>
              <w:left w:val="nil"/>
              <w:bottom w:val="single" w:color="000000" w:sz="8" w:space="0"/>
              <w:right w:val="single" w:color="000000" w:sz="8" w:space="0"/>
            </w:tcBorders>
            <w:shd w:val="clear" w:color="auto" w:fill="auto"/>
            <w:vAlign w:val="center"/>
          </w:tcPr>
          <w:p w14:paraId="62096EE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加收项</w:t>
            </w:r>
          </w:p>
        </w:tc>
        <w:tc>
          <w:tcPr>
            <w:tcW w:w="1080" w:type="dxa"/>
            <w:vMerge w:val="restart"/>
            <w:tcBorders>
              <w:top w:val="single" w:color="auto" w:sz="4" w:space="0"/>
              <w:left w:val="nil"/>
              <w:bottom w:val="single" w:color="000000" w:sz="8" w:space="0"/>
              <w:right w:val="single" w:color="000000" w:sz="8" w:space="0"/>
            </w:tcBorders>
            <w:shd w:val="clear" w:color="auto" w:fill="auto"/>
            <w:vAlign w:val="center"/>
          </w:tcPr>
          <w:p w14:paraId="0B2B16D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扩展项</w:t>
            </w:r>
          </w:p>
        </w:tc>
        <w:tc>
          <w:tcPr>
            <w:tcW w:w="975" w:type="dxa"/>
            <w:vMerge w:val="restart"/>
            <w:tcBorders>
              <w:top w:val="single" w:color="auto" w:sz="4" w:space="0"/>
              <w:left w:val="nil"/>
              <w:bottom w:val="single" w:color="000000" w:sz="8" w:space="0"/>
              <w:right w:val="single" w:color="000000" w:sz="8" w:space="0"/>
            </w:tcBorders>
            <w:shd w:val="clear" w:color="auto" w:fill="auto"/>
            <w:vAlign w:val="center"/>
          </w:tcPr>
          <w:p w14:paraId="62122D4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计价单位</w:t>
            </w:r>
          </w:p>
        </w:tc>
        <w:tc>
          <w:tcPr>
            <w:tcW w:w="1040" w:type="dxa"/>
            <w:vMerge w:val="restart"/>
            <w:tcBorders>
              <w:top w:val="single" w:color="auto" w:sz="4" w:space="0"/>
              <w:left w:val="nil"/>
              <w:bottom w:val="single" w:color="000000" w:sz="8" w:space="0"/>
              <w:right w:val="single" w:color="000000" w:sz="8" w:space="0"/>
            </w:tcBorders>
            <w:shd w:val="clear" w:color="auto" w:fill="auto"/>
            <w:vAlign w:val="center"/>
          </w:tcPr>
          <w:p w14:paraId="41E02BE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计价说明</w:t>
            </w:r>
          </w:p>
        </w:tc>
        <w:tc>
          <w:tcPr>
            <w:tcW w:w="1379" w:type="dxa"/>
            <w:vMerge w:val="restart"/>
            <w:tcBorders>
              <w:top w:val="single" w:color="auto" w:sz="4" w:space="0"/>
              <w:left w:val="nil"/>
              <w:bottom w:val="single" w:color="000000" w:sz="8" w:space="0"/>
              <w:right w:val="single" w:color="auto" w:sz="4" w:space="0"/>
            </w:tcBorders>
            <w:shd w:val="clear" w:color="auto" w:fill="auto"/>
            <w:vAlign w:val="center"/>
          </w:tcPr>
          <w:p w14:paraId="2A781F0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三甲</w:t>
            </w:r>
          </w:p>
        </w:tc>
      </w:tr>
      <w:tr w14:paraId="74AB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312" w:hRule="atLeast"/>
        </w:trPr>
        <w:tc>
          <w:tcPr>
            <w:tcW w:w="1246"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0AFD4809">
            <w:pPr>
              <w:jc w:val="center"/>
              <w:rPr>
                <w:rFonts w:hint="eastAsia" w:ascii="黑体" w:hAnsi="宋体" w:eastAsia="黑体" w:cs="黑体"/>
                <w:i w:val="0"/>
                <w:iCs w:val="0"/>
                <w:color w:val="000000"/>
                <w:sz w:val="22"/>
                <w:szCs w:val="22"/>
                <w:u w:val="none"/>
              </w:rPr>
            </w:pPr>
          </w:p>
        </w:tc>
        <w:tc>
          <w:tcPr>
            <w:tcW w:w="1742" w:type="dxa"/>
            <w:vMerge w:val="continue"/>
            <w:tcBorders>
              <w:top w:val="single" w:color="000000" w:sz="8" w:space="0"/>
              <w:left w:val="nil"/>
              <w:bottom w:val="single" w:color="000000" w:sz="8" w:space="0"/>
              <w:right w:val="single" w:color="000000" w:sz="8" w:space="0"/>
            </w:tcBorders>
            <w:shd w:val="clear" w:color="auto" w:fill="auto"/>
            <w:vAlign w:val="center"/>
          </w:tcPr>
          <w:p w14:paraId="43E9AA34">
            <w:pPr>
              <w:jc w:val="center"/>
              <w:rPr>
                <w:rFonts w:hint="eastAsia" w:ascii="黑体" w:hAnsi="宋体" w:eastAsia="黑体" w:cs="黑体"/>
                <w:i w:val="0"/>
                <w:iCs w:val="0"/>
                <w:color w:val="000000"/>
                <w:sz w:val="22"/>
                <w:szCs w:val="22"/>
                <w:u w:val="none"/>
              </w:rPr>
            </w:pPr>
          </w:p>
        </w:tc>
        <w:tc>
          <w:tcPr>
            <w:tcW w:w="2423" w:type="dxa"/>
            <w:vMerge w:val="continue"/>
            <w:tcBorders>
              <w:top w:val="single" w:color="000000" w:sz="8" w:space="0"/>
              <w:left w:val="nil"/>
              <w:bottom w:val="single" w:color="000000" w:sz="8" w:space="0"/>
              <w:right w:val="single" w:color="000000" w:sz="8" w:space="0"/>
            </w:tcBorders>
            <w:shd w:val="clear" w:color="auto" w:fill="auto"/>
            <w:vAlign w:val="center"/>
          </w:tcPr>
          <w:p w14:paraId="2EE49B35">
            <w:pPr>
              <w:jc w:val="center"/>
              <w:rPr>
                <w:rFonts w:hint="eastAsia" w:ascii="黑体" w:hAnsi="宋体" w:eastAsia="黑体" w:cs="黑体"/>
                <w:i w:val="0"/>
                <w:iCs w:val="0"/>
                <w:color w:val="000000"/>
                <w:sz w:val="22"/>
                <w:szCs w:val="22"/>
                <w:u w:val="none"/>
              </w:rPr>
            </w:pPr>
          </w:p>
        </w:tc>
        <w:tc>
          <w:tcPr>
            <w:tcW w:w="979" w:type="dxa"/>
            <w:vMerge w:val="continue"/>
            <w:tcBorders>
              <w:top w:val="single" w:color="000000" w:sz="8" w:space="0"/>
              <w:left w:val="nil"/>
              <w:bottom w:val="single" w:color="000000" w:sz="8" w:space="0"/>
              <w:right w:val="single" w:color="000000" w:sz="8" w:space="0"/>
            </w:tcBorders>
            <w:shd w:val="clear" w:color="auto" w:fill="auto"/>
            <w:vAlign w:val="center"/>
          </w:tcPr>
          <w:p w14:paraId="288A9488">
            <w:pPr>
              <w:jc w:val="center"/>
              <w:rPr>
                <w:rFonts w:hint="eastAsia" w:ascii="黑体" w:hAnsi="宋体" w:eastAsia="黑体" w:cs="黑体"/>
                <w:i w:val="0"/>
                <w:iCs w:val="0"/>
                <w:color w:val="000000"/>
                <w:sz w:val="22"/>
                <w:szCs w:val="22"/>
                <w:u w:val="none"/>
              </w:rPr>
            </w:pP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14:paraId="28112F7E">
            <w:pPr>
              <w:jc w:val="center"/>
              <w:rPr>
                <w:rFonts w:hint="eastAsia" w:ascii="黑体" w:hAnsi="宋体" w:eastAsia="黑体" w:cs="黑体"/>
                <w:i w:val="0"/>
                <w:iCs w:val="0"/>
                <w:color w:val="000000"/>
                <w:sz w:val="22"/>
                <w:szCs w:val="22"/>
                <w:u w:val="none"/>
              </w:rPr>
            </w:pPr>
          </w:p>
        </w:tc>
        <w:tc>
          <w:tcPr>
            <w:tcW w:w="975" w:type="dxa"/>
            <w:vMerge w:val="continue"/>
            <w:tcBorders>
              <w:top w:val="single" w:color="000000" w:sz="8" w:space="0"/>
              <w:left w:val="nil"/>
              <w:bottom w:val="single" w:color="000000" w:sz="8" w:space="0"/>
              <w:right w:val="single" w:color="000000" w:sz="8" w:space="0"/>
            </w:tcBorders>
            <w:shd w:val="clear" w:color="auto" w:fill="auto"/>
            <w:vAlign w:val="center"/>
          </w:tcPr>
          <w:p w14:paraId="2FE47AA1">
            <w:pPr>
              <w:jc w:val="center"/>
              <w:rPr>
                <w:rFonts w:hint="eastAsia" w:ascii="黑体" w:hAnsi="宋体" w:eastAsia="黑体" w:cs="黑体"/>
                <w:i w:val="0"/>
                <w:iCs w:val="0"/>
                <w:color w:val="000000"/>
                <w:sz w:val="22"/>
                <w:szCs w:val="22"/>
                <w:u w:val="none"/>
              </w:rPr>
            </w:pPr>
          </w:p>
        </w:tc>
        <w:tc>
          <w:tcPr>
            <w:tcW w:w="1040" w:type="dxa"/>
            <w:vMerge w:val="continue"/>
            <w:tcBorders>
              <w:top w:val="single" w:color="000000" w:sz="8" w:space="0"/>
              <w:left w:val="nil"/>
              <w:bottom w:val="single" w:color="000000" w:sz="8" w:space="0"/>
              <w:right w:val="single" w:color="000000" w:sz="8" w:space="0"/>
            </w:tcBorders>
            <w:shd w:val="clear" w:color="auto" w:fill="auto"/>
            <w:vAlign w:val="center"/>
          </w:tcPr>
          <w:p w14:paraId="5D1467A3">
            <w:pPr>
              <w:jc w:val="center"/>
              <w:rPr>
                <w:rFonts w:hint="eastAsia" w:ascii="黑体" w:hAnsi="宋体" w:eastAsia="黑体" w:cs="黑体"/>
                <w:i w:val="0"/>
                <w:iCs w:val="0"/>
                <w:color w:val="000000"/>
                <w:sz w:val="22"/>
                <w:szCs w:val="22"/>
                <w:u w:val="none"/>
              </w:rPr>
            </w:pPr>
          </w:p>
        </w:tc>
        <w:tc>
          <w:tcPr>
            <w:tcW w:w="1379" w:type="dxa"/>
            <w:vMerge w:val="continue"/>
            <w:tcBorders>
              <w:top w:val="single" w:color="000000" w:sz="8" w:space="0"/>
              <w:left w:val="nil"/>
              <w:bottom w:val="single" w:color="000000" w:sz="8" w:space="0"/>
              <w:right w:val="single" w:color="auto" w:sz="4" w:space="0"/>
            </w:tcBorders>
            <w:shd w:val="clear" w:color="auto" w:fill="auto"/>
            <w:vAlign w:val="center"/>
          </w:tcPr>
          <w:p w14:paraId="2F46C72C">
            <w:pPr>
              <w:jc w:val="center"/>
              <w:rPr>
                <w:rFonts w:hint="eastAsia" w:ascii="黑体" w:hAnsi="宋体" w:eastAsia="黑体" w:cs="黑体"/>
                <w:i w:val="0"/>
                <w:iCs w:val="0"/>
                <w:color w:val="000000"/>
                <w:sz w:val="22"/>
                <w:szCs w:val="22"/>
                <w:u w:val="none"/>
              </w:rPr>
            </w:pPr>
          </w:p>
        </w:tc>
      </w:tr>
      <w:tr w14:paraId="0D32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72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C6BA3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w:t>
            </w:r>
            <w:r>
              <w:rPr>
                <w:rFonts w:ascii="仿宋_GB2312" w:hAnsi="Times New Roman" w:eastAsia="仿宋_GB2312" w:cs="仿宋_GB2312"/>
                <w:i w:val="0"/>
                <w:iCs w:val="0"/>
                <w:color w:val="000000"/>
                <w:kern w:val="0"/>
                <w:sz w:val="22"/>
                <w:szCs w:val="22"/>
                <w:u w:val="none"/>
                <w:lang w:val="en-US" w:eastAsia="zh-CN" w:bidi="ar"/>
              </w:rPr>
              <w:t>型超声检查</w:t>
            </w:r>
          </w:p>
        </w:tc>
        <w:tc>
          <w:tcPr>
            <w:tcW w:w="1742" w:type="dxa"/>
            <w:tcBorders>
              <w:top w:val="nil"/>
              <w:left w:val="nil"/>
              <w:bottom w:val="single" w:color="000000" w:sz="8" w:space="0"/>
              <w:right w:val="single" w:color="000000" w:sz="8" w:space="0"/>
            </w:tcBorders>
            <w:shd w:val="clear" w:color="auto" w:fill="auto"/>
            <w:vAlign w:val="center"/>
          </w:tcPr>
          <w:p w14:paraId="67FABE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w:t>
            </w:r>
            <w:r>
              <w:rPr>
                <w:rFonts w:hint="default" w:ascii="Times New Roman" w:hAnsi="Times New Roman" w:eastAsia="仿宋_GB2312" w:cs="Times New Roman"/>
                <w:i w:val="0"/>
                <w:iCs w:val="0"/>
                <w:color w:val="000000"/>
                <w:kern w:val="0"/>
                <w:sz w:val="22"/>
                <w:szCs w:val="22"/>
                <w:u w:val="none"/>
                <w:lang w:val="en-US" w:eastAsia="zh-CN" w:bidi="ar"/>
              </w:rPr>
              <w:t>A</w:t>
            </w:r>
            <w:r>
              <w:rPr>
                <w:rFonts w:ascii="仿宋_GB2312" w:hAnsi="宋体" w:eastAsia="仿宋_GB2312" w:cs="仿宋_GB2312"/>
                <w:i w:val="0"/>
                <w:iCs w:val="0"/>
                <w:color w:val="000000"/>
                <w:kern w:val="0"/>
                <w:sz w:val="22"/>
                <w:szCs w:val="22"/>
                <w:u w:val="none"/>
                <w:lang w:val="en-US" w:eastAsia="zh-CN" w:bidi="ar"/>
              </w:rPr>
              <w:t>型超声技术，对组织器官进行超声成像及诊断。</w:t>
            </w:r>
          </w:p>
        </w:tc>
        <w:tc>
          <w:tcPr>
            <w:tcW w:w="2423" w:type="dxa"/>
            <w:tcBorders>
              <w:top w:val="nil"/>
              <w:left w:val="nil"/>
              <w:bottom w:val="single" w:color="000000" w:sz="8" w:space="0"/>
              <w:right w:val="single" w:color="000000" w:sz="8" w:space="0"/>
            </w:tcBorders>
            <w:shd w:val="clear" w:color="auto" w:fill="auto"/>
            <w:vAlign w:val="center"/>
          </w:tcPr>
          <w:p w14:paraId="5BA543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所定价格涵盖设备调试、超声检查、数据分析、数据存储、出具诊断结果（含图文报告）等所需的人力资源和基本物质资源消耗。</w:t>
            </w:r>
          </w:p>
        </w:tc>
        <w:tc>
          <w:tcPr>
            <w:tcW w:w="979" w:type="dxa"/>
            <w:tcBorders>
              <w:top w:val="nil"/>
              <w:left w:val="nil"/>
              <w:bottom w:val="single" w:color="auto" w:sz="4" w:space="0"/>
              <w:right w:val="single" w:color="000000" w:sz="8" w:space="0"/>
            </w:tcBorders>
            <w:shd w:val="clear" w:color="auto" w:fill="auto"/>
            <w:vAlign w:val="center"/>
          </w:tcPr>
          <w:p w14:paraId="45B81E94">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606E57CC">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19CE93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单侧</w:t>
            </w:r>
          </w:p>
        </w:tc>
        <w:tc>
          <w:tcPr>
            <w:tcW w:w="1040" w:type="dxa"/>
            <w:tcBorders>
              <w:top w:val="nil"/>
              <w:left w:val="nil"/>
              <w:bottom w:val="single" w:color="000000" w:sz="8" w:space="0"/>
              <w:right w:val="single" w:color="000000" w:sz="8" w:space="0"/>
            </w:tcBorders>
            <w:shd w:val="clear" w:color="auto" w:fill="auto"/>
            <w:vAlign w:val="center"/>
          </w:tcPr>
          <w:p w14:paraId="3A0E0125">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19FAD1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r>
      <w:tr w14:paraId="764D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615" w:hRule="atLeast"/>
        </w:trPr>
        <w:tc>
          <w:tcPr>
            <w:tcW w:w="1246" w:type="dxa"/>
            <w:vMerge w:val="restart"/>
            <w:tcBorders>
              <w:top w:val="nil"/>
              <w:left w:val="single" w:color="auto" w:sz="4" w:space="0"/>
              <w:bottom w:val="single" w:color="000000" w:sz="8" w:space="0"/>
              <w:right w:val="single" w:color="000000" w:sz="8" w:space="0"/>
            </w:tcBorders>
            <w:shd w:val="clear" w:color="auto" w:fill="auto"/>
            <w:vAlign w:val="center"/>
          </w:tcPr>
          <w:p w14:paraId="483E08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w:t>
            </w:r>
            <w:r>
              <w:rPr>
                <w:rFonts w:ascii="仿宋_GB2312" w:hAnsi="Times New Roman" w:eastAsia="仿宋_GB2312" w:cs="仿宋_GB2312"/>
                <w:i w:val="0"/>
                <w:iCs w:val="0"/>
                <w:color w:val="000000"/>
                <w:kern w:val="0"/>
                <w:sz w:val="22"/>
                <w:szCs w:val="22"/>
                <w:u w:val="none"/>
                <w:lang w:val="en-US" w:eastAsia="zh-CN" w:bidi="ar"/>
              </w:rPr>
              <w:t>型超声检查</w:t>
            </w:r>
          </w:p>
        </w:tc>
        <w:tc>
          <w:tcPr>
            <w:tcW w:w="1742" w:type="dxa"/>
            <w:vMerge w:val="restart"/>
            <w:tcBorders>
              <w:top w:val="nil"/>
              <w:left w:val="nil"/>
              <w:bottom w:val="single" w:color="000000" w:sz="8" w:space="0"/>
              <w:right w:val="single" w:color="000000" w:sz="8" w:space="0"/>
            </w:tcBorders>
            <w:shd w:val="clear" w:color="auto" w:fill="auto"/>
            <w:vAlign w:val="center"/>
          </w:tcPr>
          <w:p w14:paraId="1EFBF6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w:t>
            </w:r>
            <w:r>
              <w:rPr>
                <w:rFonts w:hint="default" w:ascii="Times New Roman" w:hAnsi="Times New Roman" w:eastAsia="仿宋_GB2312" w:cs="Times New Roman"/>
                <w:i w:val="0"/>
                <w:iCs w:val="0"/>
                <w:color w:val="000000"/>
                <w:kern w:val="0"/>
                <w:sz w:val="22"/>
                <w:szCs w:val="22"/>
                <w:u w:val="none"/>
                <w:lang w:val="en-US" w:eastAsia="zh-CN" w:bidi="ar"/>
              </w:rPr>
              <w:t>B</w:t>
            </w:r>
            <w:r>
              <w:rPr>
                <w:rFonts w:ascii="仿宋_GB2312" w:hAnsi="宋体" w:eastAsia="仿宋_GB2312" w:cs="仿宋_GB2312"/>
                <w:i w:val="0"/>
                <w:iCs w:val="0"/>
                <w:color w:val="000000"/>
                <w:kern w:val="0"/>
                <w:sz w:val="22"/>
                <w:szCs w:val="22"/>
                <w:u w:val="none"/>
                <w:lang w:val="en-US" w:eastAsia="zh-CN" w:bidi="ar"/>
              </w:rPr>
              <w:t>型超声技术，对组织器官及病灶进行超声成像及诊断。</w:t>
            </w:r>
          </w:p>
        </w:tc>
        <w:tc>
          <w:tcPr>
            <w:tcW w:w="2423" w:type="dxa"/>
            <w:vMerge w:val="restart"/>
            <w:tcBorders>
              <w:top w:val="nil"/>
              <w:left w:val="nil"/>
              <w:bottom w:val="single" w:color="000000" w:sz="8" w:space="0"/>
              <w:right w:val="single" w:color="auto" w:sz="4" w:space="0"/>
            </w:tcBorders>
            <w:shd w:val="clear" w:color="auto" w:fill="auto"/>
            <w:vAlign w:val="center"/>
          </w:tcPr>
          <w:p w14:paraId="03C917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979" w:type="dxa"/>
            <w:tcBorders>
              <w:top w:val="single" w:color="auto" w:sz="4" w:space="0"/>
              <w:left w:val="single" w:color="auto" w:sz="4" w:space="0"/>
              <w:bottom w:val="nil"/>
              <w:right w:val="single" w:color="auto" w:sz="4" w:space="0"/>
            </w:tcBorders>
            <w:shd w:val="clear" w:color="auto" w:fill="auto"/>
            <w:vAlign w:val="center"/>
          </w:tcPr>
          <w:p w14:paraId="1482518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床旁检查</w:t>
            </w:r>
          </w:p>
        </w:tc>
        <w:tc>
          <w:tcPr>
            <w:tcW w:w="1080" w:type="dxa"/>
            <w:vMerge w:val="restart"/>
            <w:tcBorders>
              <w:top w:val="nil"/>
              <w:left w:val="single" w:color="auto" w:sz="4" w:space="0"/>
              <w:bottom w:val="single" w:color="000000" w:sz="8" w:space="0"/>
              <w:right w:val="single" w:color="000000" w:sz="8" w:space="0"/>
            </w:tcBorders>
            <w:shd w:val="clear" w:color="auto" w:fill="auto"/>
            <w:vAlign w:val="center"/>
          </w:tcPr>
          <w:p w14:paraId="758DB36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人工智能辅助诊断</w:t>
            </w:r>
          </w:p>
        </w:tc>
        <w:tc>
          <w:tcPr>
            <w:tcW w:w="975" w:type="dxa"/>
            <w:vMerge w:val="restart"/>
            <w:tcBorders>
              <w:top w:val="nil"/>
              <w:left w:val="nil"/>
              <w:bottom w:val="single" w:color="000000" w:sz="8" w:space="0"/>
              <w:right w:val="single" w:color="000000" w:sz="8" w:space="0"/>
            </w:tcBorders>
            <w:shd w:val="clear" w:color="auto" w:fill="auto"/>
            <w:vAlign w:val="center"/>
          </w:tcPr>
          <w:p w14:paraId="2B87C8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vMerge w:val="restart"/>
            <w:tcBorders>
              <w:top w:val="nil"/>
              <w:left w:val="nil"/>
              <w:bottom w:val="single" w:color="000000" w:sz="8" w:space="0"/>
              <w:right w:val="single" w:color="000000" w:sz="8" w:space="0"/>
            </w:tcBorders>
            <w:shd w:val="clear" w:color="auto" w:fill="auto"/>
            <w:vAlign w:val="center"/>
          </w:tcPr>
          <w:p w14:paraId="348745EE">
            <w:pPr>
              <w:jc w:val="left"/>
              <w:rPr>
                <w:rFonts w:hint="default" w:ascii="Times New Roman" w:hAnsi="Times New Roman" w:eastAsia="宋体" w:cs="Times New Roman"/>
                <w:i w:val="0"/>
                <w:iCs w:val="0"/>
                <w:color w:val="000000"/>
                <w:sz w:val="22"/>
                <w:szCs w:val="22"/>
                <w:u w:val="none"/>
              </w:rPr>
            </w:pPr>
          </w:p>
        </w:tc>
        <w:tc>
          <w:tcPr>
            <w:tcW w:w="1379" w:type="dxa"/>
            <w:vMerge w:val="restart"/>
            <w:tcBorders>
              <w:top w:val="nil"/>
              <w:left w:val="nil"/>
              <w:bottom w:val="single" w:color="000000" w:sz="8" w:space="0"/>
              <w:right w:val="single" w:color="auto" w:sz="4" w:space="0"/>
            </w:tcBorders>
            <w:shd w:val="clear" w:color="auto" w:fill="auto"/>
            <w:vAlign w:val="center"/>
          </w:tcPr>
          <w:p w14:paraId="1A4A57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r>
      <w:tr w14:paraId="4605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615" w:hRule="atLeast"/>
        </w:trPr>
        <w:tc>
          <w:tcPr>
            <w:tcW w:w="1246" w:type="dxa"/>
            <w:vMerge w:val="continue"/>
            <w:tcBorders>
              <w:top w:val="nil"/>
              <w:left w:val="single" w:color="auto" w:sz="4" w:space="0"/>
              <w:bottom w:val="single" w:color="000000" w:sz="8" w:space="0"/>
              <w:right w:val="single" w:color="000000" w:sz="8" w:space="0"/>
            </w:tcBorders>
            <w:shd w:val="clear" w:color="auto" w:fill="auto"/>
            <w:vAlign w:val="center"/>
          </w:tcPr>
          <w:p w14:paraId="62AABACA">
            <w:pPr>
              <w:jc w:val="center"/>
              <w:rPr>
                <w:rFonts w:hint="default" w:ascii="Times New Roman" w:hAnsi="Times New Roman" w:eastAsia="宋体" w:cs="Times New Roman"/>
                <w:i w:val="0"/>
                <w:iCs w:val="0"/>
                <w:color w:val="000000"/>
                <w:sz w:val="22"/>
                <w:szCs w:val="22"/>
                <w:u w:val="none"/>
              </w:rPr>
            </w:pPr>
          </w:p>
        </w:tc>
        <w:tc>
          <w:tcPr>
            <w:tcW w:w="1742" w:type="dxa"/>
            <w:vMerge w:val="continue"/>
            <w:tcBorders>
              <w:top w:val="nil"/>
              <w:left w:val="nil"/>
              <w:bottom w:val="single" w:color="000000" w:sz="8" w:space="0"/>
              <w:right w:val="single" w:color="000000" w:sz="8" w:space="0"/>
            </w:tcBorders>
            <w:shd w:val="clear" w:color="auto" w:fill="auto"/>
            <w:vAlign w:val="center"/>
          </w:tcPr>
          <w:p w14:paraId="31C5A7B8">
            <w:pPr>
              <w:jc w:val="left"/>
              <w:rPr>
                <w:rFonts w:hint="eastAsia" w:ascii="仿宋_GB2312" w:hAnsi="宋体" w:eastAsia="仿宋_GB2312" w:cs="仿宋_GB2312"/>
                <w:i w:val="0"/>
                <w:iCs w:val="0"/>
                <w:color w:val="000000"/>
                <w:sz w:val="22"/>
                <w:szCs w:val="22"/>
                <w:u w:val="none"/>
              </w:rPr>
            </w:pPr>
          </w:p>
        </w:tc>
        <w:tc>
          <w:tcPr>
            <w:tcW w:w="2423" w:type="dxa"/>
            <w:vMerge w:val="continue"/>
            <w:tcBorders>
              <w:top w:val="nil"/>
              <w:left w:val="nil"/>
              <w:bottom w:val="single" w:color="000000" w:sz="8" w:space="0"/>
              <w:right w:val="single" w:color="auto" w:sz="4" w:space="0"/>
            </w:tcBorders>
            <w:shd w:val="clear" w:color="auto" w:fill="auto"/>
            <w:vAlign w:val="center"/>
          </w:tcPr>
          <w:p w14:paraId="24CF8123">
            <w:pPr>
              <w:jc w:val="left"/>
              <w:rPr>
                <w:rFonts w:hint="eastAsia" w:ascii="仿宋_GB2312" w:hAnsi="宋体" w:eastAsia="仿宋_GB2312" w:cs="仿宋_GB2312"/>
                <w:i w:val="0"/>
                <w:iCs w:val="0"/>
                <w:color w:val="000000"/>
                <w:sz w:val="22"/>
                <w:szCs w:val="22"/>
                <w:u w:val="none"/>
              </w:rPr>
            </w:pPr>
          </w:p>
        </w:tc>
        <w:tc>
          <w:tcPr>
            <w:tcW w:w="979" w:type="dxa"/>
            <w:tcBorders>
              <w:top w:val="nil"/>
              <w:left w:val="single" w:color="auto" w:sz="4" w:space="0"/>
              <w:bottom w:val="single" w:color="auto" w:sz="4" w:space="0"/>
              <w:right w:val="single" w:color="auto" w:sz="4" w:space="0"/>
            </w:tcBorders>
            <w:shd w:val="clear" w:color="auto" w:fill="auto"/>
            <w:vAlign w:val="center"/>
          </w:tcPr>
          <w:p w14:paraId="2783704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r>
              <w:rPr>
                <w:rFonts w:ascii="仿宋_GB2312" w:hAnsi="Times New Roman" w:eastAsia="仿宋_GB2312" w:cs="仿宋_GB2312"/>
                <w:i w:val="0"/>
                <w:iCs w:val="0"/>
                <w:color w:val="000000"/>
                <w:kern w:val="0"/>
                <w:sz w:val="22"/>
                <w:szCs w:val="22"/>
                <w:u w:val="none"/>
                <w:lang w:val="en-US" w:eastAsia="zh-CN" w:bidi="ar"/>
              </w:rPr>
              <w:t>腔内检查</w:t>
            </w:r>
          </w:p>
        </w:tc>
        <w:tc>
          <w:tcPr>
            <w:tcW w:w="1080" w:type="dxa"/>
            <w:vMerge w:val="continue"/>
            <w:tcBorders>
              <w:top w:val="nil"/>
              <w:left w:val="single" w:color="auto" w:sz="4" w:space="0"/>
              <w:bottom w:val="single" w:color="000000" w:sz="8" w:space="0"/>
              <w:right w:val="single" w:color="000000" w:sz="8" w:space="0"/>
            </w:tcBorders>
            <w:shd w:val="clear" w:color="auto" w:fill="auto"/>
            <w:vAlign w:val="center"/>
          </w:tcPr>
          <w:p w14:paraId="17CBEE78">
            <w:pPr>
              <w:jc w:val="left"/>
              <w:rPr>
                <w:rFonts w:hint="default" w:ascii="Times New Roman" w:hAnsi="Times New Roman" w:eastAsia="宋体" w:cs="Times New Roman"/>
                <w:i w:val="0"/>
                <w:iCs w:val="0"/>
                <w:color w:val="000000"/>
                <w:sz w:val="22"/>
                <w:szCs w:val="22"/>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14:paraId="0A7A7E4F">
            <w:pPr>
              <w:jc w:val="center"/>
              <w:rPr>
                <w:rFonts w:hint="eastAsia" w:ascii="仿宋_GB2312" w:hAnsi="宋体" w:eastAsia="仿宋_GB2312" w:cs="仿宋_GB2312"/>
                <w:i w:val="0"/>
                <w:iCs w:val="0"/>
                <w:color w:val="000000"/>
                <w:sz w:val="22"/>
                <w:szCs w:val="22"/>
                <w:u w:val="none"/>
              </w:rPr>
            </w:pPr>
          </w:p>
        </w:tc>
        <w:tc>
          <w:tcPr>
            <w:tcW w:w="1040" w:type="dxa"/>
            <w:vMerge w:val="continue"/>
            <w:tcBorders>
              <w:top w:val="nil"/>
              <w:left w:val="nil"/>
              <w:bottom w:val="single" w:color="000000" w:sz="8" w:space="0"/>
              <w:right w:val="single" w:color="000000" w:sz="8" w:space="0"/>
            </w:tcBorders>
            <w:shd w:val="clear" w:color="auto" w:fill="auto"/>
            <w:vAlign w:val="center"/>
          </w:tcPr>
          <w:p w14:paraId="57380E01">
            <w:pPr>
              <w:jc w:val="left"/>
              <w:rPr>
                <w:rFonts w:hint="default" w:ascii="Times New Roman" w:hAnsi="Times New Roman" w:eastAsia="宋体" w:cs="Times New Roman"/>
                <w:i w:val="0"/>
                <w:iCs w:val="0"/>
                <w:color w:val="000000"/>
                <w:sz w:val="22"/>
                <w:szCs w:val="22"/>
                <w:u w:val="none"/>
              </w:rPr>
            </w:pPr>
          </w:p>
        </w:tc>
        <w:tc>
          <w:tcPr>
            <w:tcW w:w="1379" w:type="dxa"/>
            <w:vMerge w:val="continue"/>
            <w:tcBorders>
              <w:top w:val="nil"/>
              <w:left w:val="nil"/>
              <w:bottom w:val="single" w:color="000000" w:sz="8" w:space="0"/>
              <w:right w:val="single" w:color="auto" w:sz="4" w:space="0"/>
            </w:tcBorders>
            <w:shd w:val="clear" w:color="auto" w:fill="auto"/>
            <w:vAlign w:val="center"/>
          </w:tcPr>
          <w:p w14:paraId="09CC96F6">
            <w:pPr>
              <w:jc w:val="center"/>
              <w:rPr>
                <w:rFonts w:hint="eastAsia" w:ascii="仿宋_GB2312" w:hAnsi="宋体" w:eastAsia="仿宋_GB2312" w:cs="仿宋_GB2312"/>
                <w:i w:val="0"/>
                <w:iCs w:val="0"/>
                <w:color w:val="000000"/>
                <w:sz w:val="22"/>
                <w:szCs w:val="22"/>
                <w:u w:val="none"/>
              </w:rPr>
            </w:pPr>
          </w:p>
        </w:tc>
      </w:tr>
      <w:tr w14:paraId="06B9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615" w:hRule="atLeast"/>
        </w:trPr>
        <w:tc>
          <w:tcPr>
            <w:tcW w:w="1246" w:type="dxa"/>
            <w:vMerge w:val="continue"/>
            <w:tcBorders>
              <w:top w:val="nil"/>
              <w:left w:val="single" w:color="auto" w:sz="4" w:space="0"/>
              <w:bottom w:val="single" w:color="000000" w:sz="8" w:space="0"/>
              <w:right w:val="single" w:color="000000" w:sz="8" w:space="0"/>
            </w:tcBorders>
            <w:shd w:val="clear" w:color="auto" w:fill="auto"/>
            <w:vAlign w:val="center"/>
          </w:tcPr>
          <w:p w14:paraId="60509B8E">
            <w:pPr>
              <w:jc w:val="center"/>
              <w:rPr>
                <w:rFonts w:hint="default" w:ascii="Times New Roman" w:hAnsi="Times New Roman" w:eastAsia="宋体" w:cs="Times New Roman"/>
                <w:i w:val="0"/>
                <w:iCs w:val="0"/>
                <w:color w:val="000000"/>
                <w:sz w:val="22"/>
                <w:szCs w:val="22"/>
                <w:u w:val="none"/>
              </w:rPr>
            </w:pPr>
          </w:p>
        </w:tc>
        <w:tc>
          <w:tcPr>
            <w:tcW w:w="1742" w:type="dxa"/>
            <w:vMerge w:val="continue"/>
            <w:tcBorders>
              <w:top w:val="nil"/>
              <w:left w:val="nil"/>
              <w:bottom w:val="single" w:color="000000" w:sz="8" w:space="0"/>
              <w:right w:val="single" w:color="000000" w:sz="8" w:space="0"/>
            </w:tcBorders>
            <w:shd w:val="clear" w:color="auto" w:fill="auto"/>
            <w:vAlign w:val="center"/>
          </w:tcPr>
          <w:p w14:paraId="5286CBEA">
            <w:pPr>
              <w:jc w:val="left"/>
              <w:rPr>
                <w:rFonts w:hint="eastAsia" w:ascii="仿宋_GB2312" w:hAnsi="宋体" w:eastAsia="仿宋_GB2312" w:cs="仿宋_GB2312"/>
                <w:i w:val="0"/>
                <w:iCs w:val="0"/>
                <w:color w:val="000000"/>
                <w:sz w:val="22"/>
                <w:szCs w:val="22"/>
                <w:u w:val="none"/>
              </w:rPr>
            </w:pPr>
          </w:p>
        </w:tc>
        <w:tc>
          <w:tcPr>
            <w:tcW w:w="2423" w:type="dxa"/>
            <w:vMerge w:val="continue"/>
            <w:tcBorders>
              <w:top w:val="nil"/>
              <w:left w:val="nil"/>
              <w:bottom w:val="single" w:color="000000" w:sz="8" w:space="0"/>
              <w:right w:val="single" w:color="000000" w:sz="8" w:space="0"/>
            </w:tcBorders>
            <w:shd w:val="clear" w:color="auto" w:fill="auto"/>
            <w:vAlign w:val="center"/>
          </w:tcPr>
          <w:p w14:paraId="02B1F098">
            <w:pPr>
              <w:jc w:val="left"/>
              <w:rPr>
                <w:rFonts w:hint="eastAsia" w:ascii="仿宋_GB2312" w:hAnsi="宋体" w:eastAsia="仿宋_GB2312" w:cs="仿宋_GB2312"/>
                <w:i w:val="0"/>
                <w:iCs w:val="0"/>
                <w:color w:val="000000"/>
                <w:sz w:val="22"/>
                <w:szCs w:val="22"/>
                <w:u w:val="none"/>
              </w:rPr>
            </w:pPr>
          </w:p>
        </w:tc>
        <w:tc>
          <w:tcPr>
            <w:tcW w:w="979" w:type="dxa"/>
            <w:tcBorders>
              <w:top w:val="single" w:color="auto" w:sz="4" w:space="0"/>
              <w:left w:val="nil"/>
              <w:bottom w:val="nil"/>
              <w:right w:val="single" w:color="000000" w:sz="8" w:space="0"/>
            </w:tcBorders>
            <w:shd w:val="clear" w:color="auto" w:fill="auto"/>
            <w:vAlign w:val="center"/>
          </w:tcPr>
          <w:p w14:paraId="71449AE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r>
              <w:rPr>
                <w:rFonts w:ascii="仿宋_GB2312" w:hAnsi="Times New Roman" w:eastAsia="仿宋_GB2312" w:cs="仿宋_GB2312"/>
                <w:i w:val="0"/>
                <w:iCs w:val="0"/>
                <w:color w:val="000000"/>
                <w:kern w:val="0"/>
                <w:sz w:val="22"/>
                <w:szCs w:val="22"/>
                <w:u w:val="none"/>
                <w:lang w:val="en-US" w:eastAsia="zh-CN" w:bidi="ar"/>
              </w:rPr>
              <w:t>立体成像</w:t>
            </w:r>
          </w:p>
        </w:tc>
        <w:tc>
          <w:tcPr>
            <w:tcW w:w="1080" w:type="dxa"/>
            <w:vMerge w:val="continue"/>
            <w:tcBorders>
              <w:top w:val="nil"/>
              <w:left w:val="nil"/>
              <w:bottom w:val="single" w:color="000000" w:sz="8" w:space="0"/>
              <w:right w:val="single" w:color="000000" w:sz="8" w:space="0"/>
            </w:tcBorders>
            <w:shd w:val="clear" w:color="auto" w:fill="auto"/>
            <w:vAlign w:val="center"/>
          </w:tcPr>
          <w:p w14:paraId="7BD0C149">
            <w:pPr>
              <w:jc w:val="left"/>
              <w:rPr>
                <w:rFonts w:hint="default" w:ascii="Times New Roman" w:hAnsi="Times New Roman" w:eastAsia="宋体" w:cs="Times New Roman"/>
                <w:i w:val="0"/>
                <w:iCs w:val="0"/>
                <w:color w:val="000000"/>
                <w:sz w:val="22"/>
                <w:szCs w:val="22"/>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14:paraId="4DDA2246">
            <w:pPr>
              <w:jc w:val="center"/>
              <w:rPr>
                <w:rFonts w:hint="eastAsia" w:ascii="仿宋_GB2312" w:hAnsi="宋体" w:eastAsia="仿宋_GB2312" w:cs="仿宋_GB2312"/>
                <w:i w:val="0"/>
                <w:iCs w:val="0"/>
                <w:color w:val="000000"/>
                <w:sz w:val="22"/>
                <w:szCs w:val="22"/>
                <w:u w:val="none"/>
              </w:rPr>
            </w:pPr>
          </w:p>
        </w:tc>
        <w:tc>
          <w:tcPr>
            <w:tcW w:w="1040" w:type="dxa"/>
            <w:vMerge w:val="continue"/>
            <w:tcBorders>
              <w:top w:val="nil"/>
              <w:left w:val="nil"/>
              <w:bottom w:val="single" w:color="000000" w:sz="8" w:space="0"/>
              <w:right w:val="single" w:color="000000" w:sz="8" w:space="0"/>
            </w:tcBorders>
            <w:shd w:val="clear" w:color="auto" w:fill="auto"/>
            <w:vAlign w:val="center"/>
          </w:tcPr>
          <w:p w14:paraId="536EFE18">
            <w:pPr>
              <w:jc w:val="left"/>
              <w:rPr>
                <w:rFonts w:hint="default" w:ascii="Times New Roman" w:hAnsi="Times New Roman" w:eastAsia="宋体" w:cs="Times New Roman"/>
                <w:i w:val="0"/>
                <w:iCs w:val="0"/>
                <w:color w:val="000000"/>
                <w:sz w:val="22"/>
                <w:szCs w:val="22"/>
                <w:u w:val="none"/>
              </w:rPr>
            </w:pPr>
          </w:p>
        </w:tc>
        <w:tc>
          <w:tcPr>
            <w:tcW w:w="1379" w:type="dxa"/>
            <w:vMerge w:val="continue"/>
            <w:tcBorders>
              <w:top w:val="nil"/>
              <w:left w:val="nil"/>
              <w:bottom w:val="single" w:color="000000" w:sz="8" w:space="0"/>
              <w:right w:val="single" w:color="auto" w:sz="4" w:space="0"/>
            </w:tcBorders>
            <w:shd w:val="clear" w:color="auto" w:fill="auto"/>
            <w:vAlign w:val="center"/>
          </w:tcPr>
          <w:p w14:paraId="092EFCB9">
            <w:pPr>
              <w:jc w:val="center"/>
              <w:rPr>
                <w:rFonts w:hint="eastAsia" w:ascii="仿宋_GB2312" w:hAnsi="宋体" w:eastAsia="仿宋_GB2312" w:cs="仿宋_GB2312"/>
                <w:i w:val="0"/>
                <w:iCs w:val="0"/>
                <w:color w:val="000000"/>
                <w:sz w:val="22"/>
                <w:szCs w:val="22"/>
                <w:u w:val="none"/>
              </w:rPr>
            </w:pPr>
          </w:p>
        </w:tc>
      </w:tr>
      <w:tr w14:paraId="1FD5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615" w:hRule="atLeast"/>
        </w:trPr>
        <w:tc>
          <w:tcPr>
            <w:tcW w:w="1246" w:type="dxa"/>
            <w:vMerge w:val="continue"/>
            <w:tcBorders>
              <w:top w:val="nil"/>
              <w:left w:val="single" w:color="auto" w:sz="4" w:space="0"/>
              <w:bottom w:val="single" w:color="000000" w:sz="8" w:space="0"/>
              <w:right w:val="single" w:color="000000" w:sz="8" w:space="0"/>
            </w:tcBorders>
            <w:shd w:val="clear" w:color="auto" w:fill="auto"/>
            <w:vAlign w:val="center"/>
          </w:tcPr>
          <w:p w14:paraId="54F7033C">
            <w:pPr>
              <w:jc w:val="center"/>
              <w:rPr>
                <w:rFonts w:hint="default" w:ascii="Times New Roman" w:hAnsi="Times New Roman" w:eastAsia="宋体" w:cs="Times New Roman"/>
                <w:i w:val="0"/>
                <w:iCs w:val="0"/>
                <w:color w:val="000000"/>
                <w:sz w:val="22"/>
                <w:szCs w:val="22"/>
                <w:u w:val="none"/>
              </w:rPr>
            </w:pPr>
          </w:p>
        </w:tc>
        <w:tc>
          <w:tcPr>
            <w:tcW w:w="1742" w:type="dxa"/>
            <w:vMerge w:val="continue"/>
            <w:tcBorders>
              <w:top w:val="nil"/>
              <w:left w:val="nil"/>
              <w:bottom w:val="single" w:color="000000" w:sz="8" w:space="0"/>
              <w:right w:val="single" w:color="000000" w:sz="8" w:space="0"/>
            </w:tcBorders>
            <w:shd w:val="clear" w:color="auto" w:fill="auto"/>
            <w:vAlign w:val="center"/>
          </w:tcPr>
          <w:p w14:paraId="16D3DA48">
            <w:pPr>
              <w:jc w:val="left"/>
              <w:rPr>
                <w:rFonts w:hint="eastAsia" w:ascii="仿宋_GB2312" w:hAnsi="宋体" w:eastAsia="仿宋_GB2312" w:cs="仿宋_GB2312"/>
                <w:i w:val="0"/>
                <w:iCs w:val="0"/>
                <w:color w:val="000000"/>
                <w:sz w:val="22"/>
                <w:szCs w:val="22"/>
                <w:u w:val="none"/>
              </w:rPr>
            </w:pPr>
          </w:p>
        </w:tc>
        <w:tc>
          <w:tcPr>
            <w:tcW w:w="2423" w:type="dxa"/>
            <w:vMerge w:val="continue"/>
            <w:tcBorders>
              <w:top w:val="nil"/>
              <w:left w:val="nil"/>
              <w:bottom w:val="single" w:color="000000" w:sz="8" w:space="0"/>
              <w:right w:val="single" w:color="000000" w:sz="8" w:space="0"/>
            </w:tcBorders>
            <w:shd w:val="clear" w:color="auto" w:fill="auto"/>
            <w:vAlign w:val="center"/>
          </w:tcPr>
          <w:p w14:paraId="0C8BE397">
            <w:pPr>
              <w:jc w:val="left"/>
              <w:rPr>
                <w:rFonts w:hint="eastAsia" w:ascii="仿宋_GB2312" w:hAnsi="宋体" w:eastAsia="仿宋_GB2312" w:cs="仿宋_GB2312"/>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0363808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r>
              <w:rPr>
                <w:rFonts w:ascii="仿宋_GB2312" w:hAnsi="Times New Roman" w:eastAsia="仿宋_GB2312" w:cs="仿宋_GB2312"/>
                <w:i w:val="0"/>
                <w:iCs w:val="0"/>
                <w:color w:val="000000"/>
                <w:kern w:val="0"/>
                <w:sz w:val="22"/>
                <w:szCs w:val="22"/>
                <w:u w:val="none"/>
                <w:lang w:val="en-US" w:eastAsia="zh-CN" w:bidi="ar"/>
              </w:rPr>
              <w:t>排卵监测减收</w:t>
            </w:r>
          </w:p>
        </w:tc>
        <w:tc>
          <w:tcPr>
            <w:tcW w:w="1080" w:type="dxa"/>
            <w:vMerge w:val="continue"/>
            <w:tcBorders>
              <w:top w:val="nil"/>
              <w:left w:val="nil"/>
              <w:bottom w:val="single" w:color="000000" w:sz="8" w:space="0"/>
              <w:right w:val="single" w:color="000000" w:sz="8" w:space="0"/>
            </w:tcBorders>
            <w:shd w:val="clear" w:color="auto" w:fill="auto"/>
            <w:vAlign w:val="center"/>
          </w:tcPr>
          <w:p w14:paraId="349B3E1D">
            <w:pPr>
              <w:jc w:val="left"/>
              <w:rPr>
                <w:rFonts w:hint="default" w:ascii="Times New Roman" w:hAnsi="Times New Roman" w:eastAsia="宋体" w:cs="Times New Roman"/>
                <w:i w:val="0"/>
                <w:iCs w:val="0"/>
                <w:color w:val="000000"/>
                <w:sz w:val="22"/>
                <w:szCs w:val="22"/>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14:paraId="60484A18">
            <w:pPr>
              <w:jc w:val="center"/>
              <w:rPr>
                <w:rFonts w:hint="eastAsia" w:ascii="仿宋_GB2312" w:hAnsi="宋体" w:eastAsia="仿宋_GB2312" w:cs="仿宋_GB2312"/>
                <w:i w:val="0"/>
                <w:iCs w:val="0"/>
                <w:color w:val="000000"/>
                <w:sz w:val="22"/>
                <w:szCs w:val="22"/>
                <w:u w:val="none"/>
              </w:rPr>
            </w:pPr>
          </w:p>
        </w:tc>
        <w:tc>
          <w:tcPr>
            <w:tcW w:w="1040" w:type="dxa"/>
            <w:vMerge w:val="continue"/>
            <w:tcBorders>
              <w:top w:val="nil"/>
              <w:left w:val="nil"/>
              <w:bottom w:val="single" w:color="000000" w:sz="8" w:space="0"/>
              <w:right w:val="single" w:color="000000" w:sz="8" w:space="0"/>
            </w:tcBorders>
            <w:shd w:val="clear" w:color="auto" w:fill="auto"/>
            <w:vAlign w:val="center"/>
          </w:tcPr>
          <w:p w14:paraId="1F44CA5E">
            <w:pPr>
              <w:jc w:val="left"/>
              <w:rPr>
                <w:rFonts w:hint="default" w:ascii="Times New Roman" w:hAnsi="Times New Roman" w:eastAsia="宋体" w:cs="Times New Roman"/>
                <w:i w:val="0"/>
                <w:iCs w:val="0"/>
                <w:color w:val="000000"/>
                <w:sz w:val="22"/>
                <w:szCs w:val="22"/>
                <w:u w:val="none"/>
              </w:rPr>
            </w:pPr>
          </w:p>
        </w:tc>
        <w:tc>
          <w:tcPr>
            <w:tcW w:w="1379" w:type="dxa"/>
            <w:vMerge w:val="continue"/>
            <w:tcBorders>
              <w:top w:val="nil"/>
              <w:left w:val="nil"/>
              <w:bottom w:val="single" w:color="000000" w:sz="8" w:space="0"/>
              <w:right w:val="single" w:color="auto" w:sz="4" w:space="0"/>
            </w:tcBorders>
            <w:shd w:val="clear" w:color="auto" w:fill="auto"/>
            <w:vAlign w:val="center"/>
          </w:tcPr>
          <w:p w14:paraId="16C98F74">
            <w:pPr>
              <w:jc w:val="center"/>
              <w:rPr>
                <w:rFonts w:hint="eastAsia" w:ascii="仿宋_GB2312" w:hAnsi="宋体" w:eastAsia="仿宋_GB2312" w:cs="仿宋_GB2312"/>
                <w:i w:val="0"/>
                <w:iCs w:val="0"/>
                <w:color w:val="000000"/>
                <w:sz w:val="22"/>
                <w:szCs w:val="22"/>
                <w:u w:val="none"/>
              </w:rPr>
            </w:pPr>
          </w:p>
        </w:tc>
      </w:tr>
      <w:tr w14:paraId="1A91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47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2600BF6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w:t>
            </w:r>
            <w:r>
              <w:rPr>
                <w:rFonts w:ascii="仿宋_GB2312" w:hAnsi="Times New Roman" w:eastAsia="仿宋_GB2312" w:cs="仿宋_GB2312"/>
                <w:i w:val="0"/>
                <w:iCs w:val="0"/>
                <w:color w:val="000000"/>
                <w:kern w:val="0"/>
                <w:sz w:val="22"/>
                <w:szCs w:val="22"/>
                <w:u w:val="none"/>
                <w:lang w:val="en-US" w:eastAsia="zh-CN" w:bidi="ar"/>
              </w:rPr>
              <w:t>型超声检查-床旁检查（加收）</w:t>
            </w:r>
          </w:p>
        </w:tc>
        <w:tc>
          <w:tcPr>
            <w:tcW w:w="1742" w:type="dxa"/>
            <w:tcBorders>
              <w:top w:val="nil"/>
              <w:left w:val="nil"/>
              <w:bottom w:val="single" w:color="000000" w:sz="8" w:space="0"/>
              <w:right w:val="single" w:color="000000" w:sz="8" w:space="0"/>
            </w:tcBorders>
            <w:shd w:val="clear" w:color="auto" w:fill="auto"/>
            <w:vAlign w:val="center"/>
          </w:tcPr>
          <w:p w14:paraId="37F03D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w:t>
            </w:r>
            <w:r>
              <w:rPr>
                <w:rFonts w:hint="default" w:ascii="Times New Roman" w:hAnsi="Times New Roman" w:eastAsia="仿宋_GB2312" w:cs="Times New Roman"/>
                <w:i w:val="0"/>
                <w:iCs w:val="0"/>
                <w:color w:val="000000"/>
                <w:kern w:val="0"/>
                <w:sz w:val="22"/>
                <w:szCs w:val="22"/>
                <w:u w:val="none"/>
                <w:lang w:val="en-US" w:eastAsia="zh-CN" w:bidi="ar"/>
              </w:rPr>
              <w:t>B</w:t>
            </w:r>
            <w:r>
              <w:rPr>
                <w:rFonts w:ascii="仿宋_GB2312" w:hAnsi="宋体" w:eastAsia="仿宋_GB2312" w:cs="仿宋_GB2312"/>
                <w:i w:val="0"/>
                <w:iCs w:val="0"/>
                <w:color w:val="000000"/>
                <w:kern w:val="0"/>
                <w:sz w:val="22"/>
                <w:szCs w:val="22"/>
                <w:u w:val="none"/>
                <w:lang w:val="en-US" w:eastAsia="zh-CN" w:bidi="ar"/>
              </w:rPr>
              <w:t>型超声技术，在床旁对组织器官及病灶进行超声成像及诊断。</w:t>
            </w:r>
          </w:p>
        </w:tc>
        <w:tc>
          <w:tcPr>
            <w:tcW w:w="2423" w:type="dxa"/>
            <w:tcBorders>
              <w:top w:val="nil"/>
              <w:left w:val="nil"/>
              <w:bottom w:val="single" w:color="000000" w:sz="8" w:space="0"/>
              <w:right w:val="single" w:color="000000" w:sz="8" w:space="0"/>
            </w:tcBorders>
            <w:shd w:val="clear" w:color="auto" w:fill="auto"/>
            <w:vAlign w:val="center"/>
          </w:tcPr>
          <w:p w14:paraId="1F9058CC">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620CAA10">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4DBA4E23">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0AC7EF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6A3D23EF">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13C0468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r>
      <w:tr w14:paraId="3712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47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69BB22A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w:t>
            </w:r>
            <w:r>
              <w:rPr>
                <w:rFonts w:ascii="仿宋_GB2312" w:hAnsi="Times New Roman" w:eastAsia="仿宋_GB2312" w:cs="仿宋_GB2312"/>
                <w:i w:val="0"/>
                <w:iCs w:val="0"/>
                <w:color w:val="000000"/>
                <w:kern w:val="0"/>
                <w:sz w:val="22"/>
                <w:szCs w:val="22"/>
                <w:u w:val="none"/>
                <w:lang w:val="en-US" w:eastAsia="zh-CN" w:bidi="ar"/>
              </w:rPr>
              <w:t>型超声检查-腔内检查（加收）</w:t>
            </w:r>
          </w:p>
        </w:tc>
        <w:tc>
          <w:tcPr>
            <w:tcW w:w="1742" w:type="dxa"/>
            <w:tcBorders>
              <w:top w:val="nil"/>
              <w:left w:val="nil"/>
              <w:bottom w:val="single" w:color="000000" w:sz="8" w:space="0"/>
              <w:right w:val="single" w:color="000000" w:sz="8" w:space="0"/>
            </w:tcBorders>
            <w:shd w:val="clear" w:color="auto" w:fill="auto"/>
            <w:vAlign w:val="center"/>
          </w:tcPr>
          <w:p w14:paraId="1C8A59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w:t>
            </w:r>
            <w:r>
              <w:rPr>
                <w:rFonts w:hint="default" w:ascii="Times New Roman" w:hAnsi="Times New Roman" w:eastAsia="仿宋_GB2312" w:cs="Times New Roman"/>
                <w:i w:val="0"/>
                <w:iCs w:val="0"/>
                <w:color w:val="000000"/>
                <w:kern w:val="0"/>
                <w:sz w:val="22"/>
                <w:szCs w:val="22"/>
                <w:u w:val="none"/>
                <w:lang w:val="en-US" w:eastAsia="zh-CN" w:bidi="ar"/>
              </w:rPr>
              <w:t>B</w:t>
            </w:r>
            <w:r>
              <w:rPr>
                <w:rFonts w:ascii="仿宋_GB2312" w:hAnsi="宋体" w:eastAsia="仿宋_GB2312" w:cs="仿宋_GB2312"/>
                <w:i w:val="0"/>
                <w:iCs w:val="0"/>
                <w:color w:val="000000"/>
                <w:kern w:val="0"/>
                <w:sz w:val="22"/>
                <w:szCs w:val="22"/>
                <w:u w:val="none"/>
                <w:lang w:val="en-US" w:eastAsia="zh-CN" w:bidi="ar"/>
              </w:rPr>
              <w:t>型超声技术，对组织器官腔内及病灶进行超声成像及诊断。</w:t>
            </w:r>
          </w:p>
        </w:tc>
        <w:tc>
          <w:tcPr>
            <w:tcW w:w="2423" w:type="dxa"/>
            <w:tcBorders>
              <w:top w:val="nil"/>
              <w:left w:val="nil"/>
              <w:bottom w:val="single" w:color="000000" w:sz="8" w:space="0"/>
              <w:right w:val="single" w:color="000000" w:sz="8" w:space="0"/>
            </w:tcBorders>
            <w:shd w:val="clear" w:color="auto" w:fill="auto"/>
            <w:vAlign w:val="center"/>
          </w:tcPr>
          <w:p w14:paraId="428331AC">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27907864">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7F69155C">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4F652A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000000" w:sz="8" w:space="0"/>
              <w:right w:val="single" w:color="000000" w:sz="8" w:space="0"/>
            </w:tcBorders>
            <w:shd w:val="clear" w:color="auto" w:fill="auto"/>
            <w:vAlign w:val="center"/>
          </w:tcPr>
          <w:p w14:paraId="0267C60E">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72690D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r>
      <w:tr w14:paraId="1AF4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47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1FEE71E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w:t>
            </w:r>
            <w:r>
              <w:rPr>
                <w:rFonts w:ascii="仿宋_GB2312" w:hAnsi="Times New Roman" w:eastAsia="仿宋_GB2312" w:cs="仿宋_GB2312"/>
                <w:i w:val="0"/>
                <w:iCs w:val="0"/>
                <w:color w:val="000000"/>
                <w:kern w:val="0"/>
                <w:sz w:val="22"/>
                <w:szCs w:val="22"/>
                <w:u w:val="none"/>
                <w:lang w:val="en-US" w:eastAsia="zh-CN" w:bidi="ar"/>
              </w:rPr>
              <w:t>型超声检查-立体成像（加收）</w:t>
            </w:r>
          </w:p>
        </w:tc>
        <w:tc>
          <w:tcPr>
            <w:tcW w:w="1742" w:type="dxa"/>
            <w:tcBorders>
              <w:top w:val="nil"/>
              <w:left w:val="nil"/>
              <w:bottom w:val="single" w:color="000000" w:sz="8" w:space="0"/>
              <w:right w:val="single" w:color="000000" w:sz="8" w:space="0"/>
            </w:tcBorders>
            <w:shd w:val="clear" w:color="auto" w:fill="auto"/>
            <w:vAlign w:val="center"/>
          </w:tcPr>
          <w:p w14:paraId="247E29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w:t>
            </w:r>
            <w:r>
              <w:rPr>
                <w:rFonts w:hint="default" w:ascii="Times New Roman" w:hAnsi="Times New Roman" w:eastAsia="仿宋_GB2312" w:cs="Times New Roman"/>
                <w:i w:val="0"/>
                <w:iCs w:val="0"/>
                <w:color w:val="000000"/>
                <w:kern w:val="0"/>
                <w:sz w:val="22"/>
                <w:szCs w:val="22"/>
                <w:u w:val="none"/>
                <w:lang w:val="en-US" w:eastAsia="zh-CN" w:bidi="ar"/>
              </w:rPr>
              <w:t>B</w:t>
            </w:r>
            <w:r>
              <w:rPr>
                <w:rFonts w:ascii="仿宋_GB2312" w:hAnsi="宋体" w:eastAsia="仿宋_GB2312" w:cs="仿宋_GB2312"/>
                <w:i w:val="0"/>
                <w:iCs w:val="0"/>
                <w:color w:val="000000"/>
                <w:kern w:val="0"/>
                <w:sz w:val="22"/>
                <w:szCs w:val="22"/>
                <w:u w:val="none"/>
                <w:lang w:val="en-US" w:eastAsia="zh-CN" w:bidi="ar"/>
              </w:rPr>
              <w:t>型超声技术，对组织器官及病灶进行超声立体成像及诊断。</w:t>
            </w:r>
          </w:p>
        </w:tc>
        <w:tc>
          <w:tcPr>
            <w:tcW w:w="2423" w:type="dxa"/>
            <w:tcBorders>
              <w:top w:val="nil"/>
              <w:left w:val="nil"/>
              <w:bottom w:val="single" w:color="000000" w:sz="8" w:space="0"/>
              <w:right w:val="single" w:color="000000" w:sz="8" w:space="0"/>
            </w:tcBorders>
            <w:shd w:val="clear" w:color="auto" w:fill="auto"/>
            <w:vAlign w:val="center"/>
          </w:tcPr>
          <w:p w14:paraId="36419C2C">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4C155E9E">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5CC6AEC3">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38FEA1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000000" w:sz="8" w:space="0"/>
              <w:right w:val="single" w:color="000000" w:sz="8" w:space="0"/>
            </w:tcBorders>
            <w:shd w:val="clear" w:color="auto" w:fill="auto"/>
            <w:vAlign w:val="center"/>
          </w:tcPr>
          <w:p w14:paraId="6C8E4403">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4BC73F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r>
      <w:tr w14:paraId="0C449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90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00FF34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w:t>
            </w:r>
            <w:r>
              <w:rPr>
                <w:rFonts w:ascii="仿宋_GB2312" w:hAnsi="Times New Roman" w:eastAsia="仿宋_GB2312" w:cs="仿宋_GB2312"/>
                <w:i w:val="0"/>
                <w:iCs w:val="0"/>
                <w:color w:val="000000"/>
                <w:kern w:val="0"/>
                <w:sz w:val="22"/>
                <w:szCs w:val="22"/>
                <w:u w:val="none"/>
                <w:lang w:val="en-US" w:eastAsia="zh-CN" w:bidi="ar"/>
              </w:rPr>
              <w:t>型超声检查-排卵监测（减收）</w:t>
            </w:r>
          </w:p>
        </w:tc>
        <w:tc>
          <w:tcPr>
            <w:tcW w:w="1742" w:type="dxa"/>
            <w:tcBorders>
              <w:top w:val="nil"/>
              <w:left w:val="nil"/>
              <w:bottom w:val="single" w:color="000000" w:sz="8" w:space="0"/>
              <w:right w:val="single" w:color="000000" w:sz="8" w:space="0"/>
            </w:tcBorders>
            <w:shd w:val="clear" w:color="auto" w:fill="auto"/>
            <w:vAlign w:val="center"/>
          </w:tcPr>
          <w:p w14:paraId="20F2F2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w:t>
            </w:r>
            <w:r>
              <w:rPr>
                <w:rFonts w:hint="default" w:ascii="Times New Roman" w:hAnsi="Times New Roman" w:eastAsia="仿宋_GB2312" w:cs="Times New Roman"/>
                <w:i w:val="0"/>
                <w:iCs w:val="0"/>
                <w:color w:val="000000"/>
                <w:kern w:val="0"/>
                <w:sz w:val="22"/>
                <w:szCs w:val="22"/>
                <w:u w:val="none"/>
                <w:lang w:val="en-US" w:eastAsia="zh-CN" w:bidi="ar"/>
              </w:rPr>
              <w:t>B</w:t>
            </w:r>
            <w:r>
              <w:rPr>
                <w:rFonts w:ascii="仿宋_GB2312" w:hAnsi="宋体" w:eastAsia="仿宋_GB2312" w:cs="仿宋_GB2312"/>
                <w:i w:val="0"/>
                <w:iCs w:val="0"/>
                <w:color w:val="000000"/>
                <w:kern w:val="0"/>
                <w:sz w:val="22"/>
                <w:szCs w:val="22"/>
                <w:u w:val="none"/>
                <w:lang w:val="en-US" w:eastAsia="zh-CN" w:bidi="ar"/>
              </w:rPr>
              <w:t>型超声技术，进行排卵监测。</w:t>
            </w:r>
          </w:p>
        </w:tc>
        <w:tc>
          <w:tcPr>
            <w:tcW w:w="2423" w:type="dxa"/>
            <w:tcBorders>
              <w:top w:val="nil"/>
              <w:left w:val="nil"/>
              <w:bottom w:val="single" w:color="000000" w:sz="8" w:space="0"/>
              <w:right w:val="single" w:color="000000" w:sz="8" w:space="0"/>
            </w:tcBorders>
            <w:shd w:val="clear" w:color="auto" w:fill="auto"/>
            <w:vAlign w:val="center"/>
          </w:tcPr>
          <w:p w14:paraId="7A210CDB">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2EBC74B5">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3E89318C">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2BAA03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000000" w:sz="8" w:space="0"/>
              <w:right w:val="single" w:color="000000" w:sz="8" w:space="0"/>
            </w:tcBorders>
            <w:shd w:val="clear" w:color="auto" w:fill="auto"/>
            <w:vAlign w:val="center"/>
          </w:tcPr>
          <w:p w14:paraId="69E7C852">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271F67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r>
      <w:tr w14:paraId="13B0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29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164CB9E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w:t>
            </w:r>
            <w:r>
              <w:rPr>
                <w:rFonts w:ascii="仿宋_GB2312" w:hAnsi="Times New Roman" w:eastAsia="仿宋_GB2312" w:cs="仿宋_GB2312"/>
                <w:i w:val="0"/>
                <w:iCs w:val="0"/>
                <w:color w:val="000000"/>
                <w:kern w:val="0"/>
                <w:sz w:val="22"/>
                <w:szCs w:val="22"/>
                <w:u w:val="none"/>
                <w:lang w:val="en-US" w:eastAsia="zh-CN" w:bidi="ar"/>
              </w:rPr>
              <w:t>型超声检查-人工智能辅助诊断（扩展）</w:t>
            </w:r>
          </w:p>
        </w:tc>
        <w:tc>
          <w:tcPr>
            <w:tcW w:w="1742" w:type="dxa"/>
            <w:tcBorders>
              <w:top w:val="nil"/>
              <w:left w:val="nil"/>
              <w:bottom w:val="single" w:color="000000" w:sz="8" w:space="0"/>
              <w:right w:val="single" w:color="000000" w:sz="8" w:space="0"/>
            </w:tcBorders>
            <w:shd w:val="clear" w:color="auto" w:fill="auto"/>
            <w:vAlign w:val="center"/>
          </w:tcPr>
          <w:p w14:paraId="6B0FC8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w:t>
            </w:r>
            <w:r>
              <w:rPr>
                <w:rFonts w:hint="default" w:ascii="Times New Roman" w:hAnsi="Times New Roman" w:eastAsia="仿宋_GB2312" w:cs="Times New Roman"/>
                <w:i w:val="0"/>
                <w:iCs w:val="0"/>
                <w:color w:val="000000"/>
                <w:kern w:val="0"/>
                <w:sz w:val="22"/>
                <w:szCs w:val="22"/>
                <w:u w:val="none"/>
                <w:lang w:val="en-US" w:eastAsia="zh-CN" w:bidi="ar"/>
              </w:rPr>
              <w:t>B</w:t>
            </w:r>
            <w:r>
              <w:rPr>
                <w:rFonts w:ascii="仿宋_GB2312" w:hAnsi="宋体" w:eastAsia="仿宋_GB2312" w:cs="仿宋_GB2312"/>
                <w:i w:val="0"/>
                <w:iCs w:val="0"/>
                <w:color w:val="000000"/>
                <w:kern w:val="0"/>
                <w:sz w:val="22"/>
                <w:szCs w:val="22"/>
                <w:u w:val="none"/>
                <w:lang w:val="en-US" w:eastAsia="zh-CN" w:bidi="ar"/>
              </w:rPr>
              <w:t>型超声技术，对组织器官及病灶进行超声成像及诊断。</w:t>
            </w:r>
          </w:p>
        </w:tc>
        <w:tc>
          <w:tcPr>
            <w:tcW w:w="2423" w:type="dxa"/>
            <w:tcBorders>
              <w:top w:val="nil"/>
              <w:left w:val="nil"/>
              <w:bottom w:val="single" w:color="000000" w:sz="8" w:space="0"/>
              <w:right w:val="single" w:color="000000" w:sz="8" w:space="0"/>
            </w:tcBorders>
            <w:shd w:val="clear" w:color="auto" w:fill="auto"/>
            <w:vAlign w:val="center"/>
          </w:tcPr>
          <w:p w14:paraId="35E779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979" w:type="dxa"/>
            <w:tcBorders>
              <w:top w:val="nil"/>
              <w:left w:val="nil"/>
              <w:bottom w:val="single" w:color="000000" w:sz="8" w:space="0"/>
              <w:right w:val="single" w:color="000000" w:sz="8" w:space="0"/>
            </w:tcBorders>
            <w:shd w:val="clear" w:color="auto" w:fill="auto"/>
            <w:vAlign w:val="center"/>
          </w:tcPr>
          <w:p w14:paraId="5EAA3857">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3B69A502">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42BD43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000000" w:sz="8" w:space="0"/>
              <w:right w:val="single" w:color="000000" w:sz="8" w:space="0"/>
            </w:tcBorders>
            <w:shd w:val="clear" w:color="auto" w:fill="auto"/>
            <w:vAlign w:val="center"/>
          </w:tcPr>
          <w:p w14:paraId="17B5BA0E">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15369A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r>
      <w:tr w14:paraId="69F2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574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BDFBB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多普勒检查（周围血管）</w:t>
            </w:r>
          </w:p>
        </w:tc>
        <w:tc>
          <w:tcPr>
            <w:tcW w:w="1742" w:type="dxa"/>
            <w:tcBorders>
              <w:top w:val="nil"/>
              <w:left w:val="nil"/>
              <w:bottom w:val="single" w:color="000000" w:sz="8" w:space="0"/>
              <w:right w:val="single" w:color="000000" w:sz="8" w:space="0"/>
            </w:tcBorders>
            <w:shd w:val="clear" w:color="auto" w:fill="auto"/>
            <w:vAlign w:val="center"/>
          </w:tcPr>
          <w:p w14:paraId="0148FA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利用多普勒技术，检测周围血管形态、血流速度和方向来评估血管的功能和病变情况，并作出诊断。</w:t>
            </w:r>
          </w:p>
        </w:tc>
        <w:tc>
          <w:tcPr>
            <w:tcW w:w="2423" w:type="dxa"/>
            <w:tcBorders>
              <w:top w:val="nil"/>
              <w:left w:val="nil"/>
              <w:bottom w:val="single" w:color="000000" w:sz="8" w:space="0"/>
              <w:right w:val="single" w:color="000000" w:sz="8" w:space="0"/>
            </w:tcBorders>
            <w:shd w:val="clear" w:color="auto" w:fill="auto"/>
            <w:vAlign w:val="center"/>
          </w:tcPr>
          <w:p w14:paraId="569C8F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所定价格涵盖设备调试、超声测量、获取数据、数据分析、数据储存、出具诊断结果（含图文报告）等步骤所需的人力资源、设备运转成本消耗与基本物质资源消耗。</w:t>
            </w:r>
          </w:p>
        </w:tc>
        <w:tc>
          <w:tcPr>
            <w:tcW w:w="979" w:type="dxa"/>
            <w:tcBorders>
              <w:top w:val="nil"/>
              <w:left w:val="nil"/>
              <w:bottom w:val="single" w:color="000000" w:sz="8" w:space="0"/>
              <w:right w:val="single" w:color="000000" w:sz="8" w:space="0"/>
            </w:tcBorders>
            <w:shd w:val="clear" w:color="auto" w:fill="auto"/>
            <w:vAlign w:val="center"/>
          </w:tcPr>
          <w:p w14:paraId="6933C1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床旁检查</w:t>
            </w:r>
          </w:p>
        </w:tc>
        <w:tc>
          <w:tcPr>
            <w:tcW w:w="1080" w:type="dxa"/>
            <w:tcBorders>
              <w:top w:val="nil"/>
              <w:left w:val="nil"/>
              <w:bottom w:val="single" w:color="000000" w:sz="8" w:space="0"/>
              <w:right w:val="single" w:color="000000" w:sz="8" w:space="0"/>
            </w:tcBorders>
            <w:shd w:val="clear" w:color="auto" w:fill="auto"/>
            <w:vAlign w:val="center"/>
          </w:tcPr>
          <w:p w14:paraId="6A79E2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人工智能辅助诊断</w:t>
            </w:r>
          </w:p>
        </w:tc>
        <w:tc>
          <w:tcPr>
            <w:tcW w:w="975" w:type="dxa"/>
            <w:tcBorders>
              <w:top w:val="nil"/>
              <w:left w:val="nil"/>
              <w:bottom w:val="single" w:color="000000" w:sz="8" w:space="0"/>
              <w:right w:val="single" w:color="000000" w:sz="8" w:space="0"/>
            </w:tcBorders>
            <w:shd w:val="clear" w:color="auto" w:fill="auto"/>
            <w:vAlign w:val="center"/>
          </w:tcPr>
          <w:p w14:paraId="6300BF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2194237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“多普勒检查（周围血管）”指根据临床需要，多普勒超声对周围血管内皮功能、硬化状态、静脉回流、踝</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趾臂指数等指标的检测。</w:t>
            </w:r>
          </w:p>
        </w:tc>
        <w:tc>
          <w:tcPr>
            <w:tcW w:w="1379" w:type="dxa"/>
            <w:tcBorders>
              <w:top w:val="nil"/>
              <w:left w:val="nil"/>
              <w:bottom w:val="single" w:color="000000" w:sz="8" w:space="0"/>
              <w:right w:val="single" w:color="auto" w:sz="4" w:space="0"/>
            </w:tcBorders>
            <w:shd w:val="clear" w:color="auto" w:fill="auto"/>
            <w:vAlign w:val="center"/>
          </w:tcPr>
          <w:p w14:paraId="0185E6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r>
      <w:tr w14:paraId="11DD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29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1E9D46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多普勒检查（周围血管）-床旁检查（加收）</w:t>
            </w:r>
          </w:p>
        </w:tc>
        <w:tc>
          <w:tcPr>
            <w:tcW w:w="1742" w:type="dxa"/>
            <w:tcBorders>
              <w:top w:val="nil"/>
              <w:left w:val="nil"/>
              <w:bottom w:val="single" w:color="000000" w:sz="8" w:space="0"/>
              <w:right w:val="single" w:color="000000" w:sz="8" w:space="0"/>
            </w:tcBorders>
            <w:shd w:val="clear" w:color="auto" w:fill="auto"/>
            <w:vAlign w:val="center"/>
          </w:tcPr>
          <w:p w14:paraId="7AA34F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利用多普勒技术，在床旁检测周围血管形态、血流速度和方向来评估血管的功能和病变情况，并作出诊断。</w:t>
            </w:r>
          </w:p>
        </w:tc>
        <w:tc>
          <w:tcPr>
            <w:tcW w:w="2423" w:type="dxa"/>
            <w:tcBorders>
              <w:top w:val="nil"/>
              <w:left w:val="nil"/>
              <w:bottom w:val="single" w:color="000000" w:sz="8" w:space="0"/>
              <w:right w:val="single" w:color="000000" w:sz="8" w:space="0"/>
            </w:tcBorders>
            <w:shd w:val="clear" w:color="auto" w:fill="auto"/>
            <w:vAlign w:val="center"/>
          </w:tcPr>
          <w:p w14:paraId="19376393">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35679B41">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5001C081">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4206A2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5E2329B3">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472F1F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r>
      <w:tr w14:paraId="24B0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44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DCC6C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多普勒检查（周围血管）-人工智能辅助诊断（扩展）</w:t>
            </w:r>
          </w:p>
        </w:tc>
        <w:tc>
          <w:tcPr>
            <w:tcW w:w="1742" w:type="dxa"/>
            <w:tcBorders>
              <w:top w:val="nil"/>
              <w:left w:val="nil"/>
              <w:bottom w:val="single" w:color="000000" w:sz="8" w:space="0"/>
              <w:right w:val="single" w:color="000000" w:sz="8" w:space="0"/>
            </w:tcBorders>
            <w:shd w:val="clear" w:color="auto" w:fill="auto"/>
            <w:vAlign w:val="center"/>
          </w:tcPr>
          <w:p w14:paraId="61D52B28">
            <w:pPr>
              <w:jc w:val="left"/>
              <w:rPr>
                <w:rFonts w:hint="default" w:ascii="Times New Roman" w:hAnsi="Times New Roman" w:eastAsia="宋体" w:cs="Times New Roman"/>
                <w:i w:val="0"/>
                <w:iCs w:val="0"/>
                <w:color w:val="000000"/>
                <w:sz w:val="22"/>
                <w:szCs w:val="22"/>
                <w:u w:val="none"/>
              </w:rPr>
            </w:pPr>
          </w:p>
        </w:tc>
        <w:tc>
          <w:tcPr>
            <w:tcW w:w="2423" w:type="dxa"/>
            <w:tcBorders>
              <w:top w:val="nil"/>
              <w:left w:val="nil"/>
              <w:bottom w:val="single" w:color="000000" w:sz="8" w:space="0"/>
              <w:right w:val="single" w:color="000000" w:sz="8" w:space="0"/>
            </w:tcBorders>
            <w:shd w:val="clear" w:color="auto" w:fill="auto"/>
            <w:vAlign w:val="center"/>
          </w:tcPr>
          <w:p w14:paraId="3645E417">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56DDAD6D">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559F44E3">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42B6CF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632087D9">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176F95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r>
      <w:tr w14:paraId="0208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900" w:hRule="atLeast"/>
        </w:trPr>
        <w:tc>
          <w:tcPr>
            <w:tcW w:w="1246" w:type="dxa"/>
            <w:vMerge w:val="restart"/>
            <w:tcBorders>
              <w:top w:val="nil"/>
              <w:left w:val="single" w:color="auto" w:sz="4" w:space="0"/>
              <w:bottom w:val="single" w:color="000000" w:sz="8" w:space="0"/>
              <w:right w:val="single" w:color="000000" w:sz="8" w:space="0"/>
            </w:tcBorders>
            <w:shd w:val="clear" w:color="auto" w:fill="auto"/>
            <w:vAlign w:val="center"/>
          </w:tcPr>
          <w:p w14:paraId="1768C6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多普勒检查（颅内血管）</w:t>
            </w:r>
          </w:p>
        </w:tc>
        <w:tc>
          <w:tcPr>
            <w:tcW w:w="1742" w:type="dxa"/>
            <w:vMerge w:val="restart"/>
            <w:tcBorders>
              <w:top w:val="nil"/>
              <w:left w:val="nil"/>
              <w:bottom w:val="single" w:color="000000" w:sz="8" w:space="0"/>
              <w:right w:val="single" w:color="000000" w:sz="8" w:space="0"/>
            </w:tcBorders>
            <w:shd w:val="clear" w:color="auto" w:fill="auto"/>
            <w:vAlign w:val="center"/>
          </w:tcPr>
          <w:p w14:paraId="68C740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通过多普勒技术，测定动脉血流方向及速度，对颅底动脉血流动力学进行评价并作出诊断。</w:t>
            </w:r>
          </w:p>
        </w:tc>
        <w:tc>
          <w:tcPr>
            <w:tcW w:w="2423" w:type="dxa"/>
            <w:vMerge w:val="restart"/>
            <w:tcBorders>
              <w:top w:val="nil"/>
              <w:left w:val="nil"/>
              <w:bottom w:val="single" w:color="000000" w:sz="8" w:space="0"/>
              <w:right w:val="single" w:color="000000" w:sz="8" w:space="0"/>
            </w:tcBorders>
            <w:shd w:val="clear" w:color="auto" w:fill="auto"/>
            <w:vAlign w:val="center"/>
          </w:tcPr>
          <w:p w14:paraId="102467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979" w:type="dxa"/>
            <w:tcBorders>
              <w:top w:val="nil"/>
              <w:left w:val="nil"/>
              <w:bottom w:val="nil"/>
              <w:right w:val="single" w:color="000000" w:sz="8" w:space="0"/>
            </w:tcBorders>
            <w:shd w:val="clear" w:color="auto" w:fill="auto"/>
            <w:vAlign w:val="center"/>
          </w:tcPr>
          <w:p w14:paraId="2785F44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床旁检查</w:t>
            </w:r>
          </w:p>
        </w:tc>
        <w:tc>
          <w:tcPr>
            <w:tcW w:w="1080" w:type="dxa"/>
            <w:tcBorders>
              <w:top w:val="nil"/>
              <w:left w:val="nil"/>
              <w:bottom w:val="nil"/>
              <w:right w:val="single" w:color="000000" w:sz="8" w:space="0"/>
            </w:tcBorders>
            <w:shd w:val="clear" w:color="auto" w:fill="auto"/>
            <w:vAlign w:val="center"/>
          </w:tcPr>
          <w:p w14:paraId="71BDFDE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人工智能辅助诊断</w:t>
            </w:r>
          </w:p>
        </w:tc>
        <w:tc>
          <w:tcPr>
            <w:tcW w:w="975" w:type="dxa"/>
            <w:vMerge w:val="restart"/>
            <w:tcBorders>
              <w:top w:val="nil"/>
              <w:left w:val="nil"/>
              <w:bottom w:val="single" w:color="000000" w:sz="8" w:space="0"/>
              <w:right w:val="single" w:color="000000" w:sz="8" w:space="0"/>
            </w:tcBorders>
            <w:shd w:val="clear" w:color="auto" w:fill="auto"/>
            <w:vAlign w:val="center"/>
          </w:tcPr>
          <w:p w14:paraId="2A82B8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vMerge w:val="restart"/>
            <w:tcBorders>
              <w:top w:val="nil"/>
              <w:left w:val="nil"/>
              <w:bottom w:val="single" w:color="000000" w:sz="8" w:space="0"/>
              <w:right w:val="single" w:color="000000" w:sz="8" w:space="0"/>
            </w:tcBorders>
            <w:shd w:val="clear" w:color="auto" w:fill="auto"/>
            <w:vAlign w:val="center"/>
          </w:tcPr>
          <w:p w14:paraId="48068FCB">
            <w:pPr>
              <w:jc w:val="left"/>
              <w:rPr>
                <w:rFonts w:hint="default" w:ascii="Times New Roman" w:hAnsi="Times New Roman" w:eastAsia="宋体" w:cs="Times New Roman"/>
                <w:i w:val="0"/>
                <w:iCs w:val="0"/>
                <w:color w:val="000000"/>
                <w:sz w:val="22"/>
                <w:szCs w:val="22"/>
                <w:u w:val="none"/>
              </w:rPr>
            </w:pPr>
          </w:p>
        </w:tc>
        <w:tc>
          <w:tcPr>
            <w:tcW w:w="1379" w:type="dxa"/>
            <w:vMerge w:val="restart"/>
            <w:tcBorders>
              <w:top w:val="nil"/>
              <w:left w:val="nil"/>
              <w:bottom w:val="single" w:color="000000" w:sz="8" w:space="0"/>
              <w:right w:val="single" w:color="auto" w:sz="4" w:space="0"/>
            </w:tcBorders>
            <w:shd w:val="clear" w:color="auto" w:fill="auto"/>
            <w:vAlign w:val="center"/>
          </w:tcPr>
          <w:p w14:paraId="47F965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r>
      <w:tr w14:paraId="0FAA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400" w:hRule="atLeast"/>
        </w:trPr>
        <w:tc>
          <w:tcPr>
            <w:tcW w:w="1246" w:type="dxa"/>
            <w:vMerge w:val="continue"/>
            <w:tcBorders>
              <w:top w:val="nil"/>
              <w:left w:val="single" w:color="auto" w:sz="4" w:space="0"/>
              <w:bottom w:val="single" w:color="000000" w:sz="8" w:space="0"/>
              <w:right w:val="single" w:color="000000" w:sz="8" w:space="0"/>
            </w:tcBorders>
            <w:shd w:val="clear" w:color="auto" w:fill="auto"/>
            <w:vAlign w:val="center"/>
          </w:tcPr>
          <w:p w14:paraId="7ADB8DEC">
            <w:pPr>
              <w:jc w:val="center"/>
              <w:rPr>
                <w:rFonts w:hint="eastAsia" w:ascii="仿宋_GB2312" w:hAnsi="宋体" w:eastAsia="仿宋_GB2312" w:cs="仿宋_GB2312"/>
                <w:i w:val="0"/>
                <w:iCs w:val="0"/>
                <w:color w:val="000000"/>
                <w:sz w:val="22"/>
                <w:szCs w:val="22"/>
                <w:u w:val="none"/>
              </w:rPr>
            </w:pPr>
          </w:p>
        </w:tc>
        <w:tc>
          <w:tcPr>
            <w:tcW w:w="1742" w:type="dxa"/>
            <w:vMerge w:val="continue"/>
            <w:tcBorders>
              <w:top w:val="nil"/>
              <w:left w:val="nil"/>
              <w:bottom w:val="single" w:color="000000" w:sz="8" w:space="0"/>
              <w:right w:val="single" w:color="000000" w:sz="8" w:space="0"/>
            </w:tcBorders>
            <w:shd w:val="clear" w:color="auto" w:fill="auto"/>
            <w:vAlign w:val="center"/>
          </w:tcPr>
          <w:p w14:paraId="2F5BFBDF">
            <w:pPr>
              <w:jc w:val="left"/>
              <w:rPr>
                <w:rFonts w:hint="eastAsia" w:ascii="仿宋_GB2312" w:hAnsi="宋体" w:eastAsia="仿宋_GB2312" w:cs="仿宋_GB2312"/>
                <w:i w:val="0"/>
                <w:iCs w:val="0"/>
                <w:color w:val="000000"/>
                <w:sz w:val="22"/>
                <w:szCs w:val="22"/>
                <w:u w:val="none"/>
              </w:rPr>
            </w:pPr>
          </w:p>
        </w:tc>
        <w:tc>
          <w:tcPr>
            <w:tcW w:w="2423" w:type="dxa"/>
            <w:vMerge w:val="continue"/>
            <w:tcBorders>
              <w:top w:val="nil"/>
              <w:left w:val="nil"/>
              <w:bottom w:val="single" w:color="000000" w:sz="8" w:space="0"/>
              <w:right w:val="single" w:color="000000" w:sz="8" w:space="0"/>
            </w:tcBorders>
            <w:shd w:val="clear" w:color="auto" w:fill="auto"/>
            <w:vAlign w:val="center"/>
          </w:tcPr>
          <w:p w14:paraId="1E4B5A33">
            <w:pPr>
              <w:jc w:val="left"/>
              <w:rPr>
                <w:rFonts w:hint="eastAsia" w:ascii="仿宋_GB2312" w:hAnsi="宋体" w:eastAsia="仿宋_GB2312" w:cs="仿宋_GB2312"/>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05A6A644">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r>
              <w:rPr>
                <w:rFonts w:ascii="仿宋_GB2312" w:hAnsi="Times New Roman" w:eastAsia="仿宋_GB2312" w:cs="仿宋_GB2312"/>
                <w:i w:val="0"/>
                <w:iCs w:val="0"/>
                <w:color w:val="000000"/>
                <w:kern w:val="0"/>
                <w:sz w:val="22"/>
                <w:szCs w:val="22"/>
                <w:u w:val="none"/>
                <w:lang w:val="en-US" w:eastAsia="zh-CN" w:bidi="ar"/>
              </w:rPr>
              <w:t>特殊方式检查</w:t>
            </w:r>
          </w:p>
        </w:tc>
        <w:tc>
          <w:tcPr>
            <w:tcW w:w="1080" w:type="dxa"/>
            <w:tcBorders>
              <w:top w:val="nil"/>
              <w:left w:val="nil"/>
              <w:bottom w:val="single" w:color="000000" w:sz="8" w:space="0"/>
              <w:right w:val="single" w:color="000000" w:sz="8" w:space="0"/>
            </w:tcBorders>
            <w:shd w:val="clear" w:color="auto" w:fill="auto"/>
            <w:vAlign w:val="center"/>
          </w:tcPr>
          <w:p w14:paraId="12848C8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r>
              <w:rPr>
                <w:rFonts w:ascii="仿宋_GB2312" w:hAnsi="Times New Roman" w:eastAsia="仿宋_GB2312" w:cs="仿宋_GB2312"/>
                <w:i w:val="0"/>
                <w:iCs w:val="0"/>
                <w:color w:val="000000"/>
                <w:kern w:val="0"/>
                <w:sz w:val="22"/>
                <w:szCs w:val="22"/>
                <w:u w:val="none"/>
                <w:lang w:val="en-US" w:eastAsia="zh-CN" w:bidi="ar"/>
              </w:rPr>
              <w:t>栓子监测</w:t>
            </w:r>
          </w:p>
        </w:tc>
        <w:tc>
          <w:tcPr>
            <w:tcW w:w="975" w:type="dxa"/>
            <w:vMerge w:val="continue"/>
            <w:tcBorders>
              <w:top w:val="nil"/>
              <w:left w:val="nil"/>
              <w:bottom w:val="single" w:color="000000" w:sz="8" w:space="0"/>
              <w:right w:val="single" w:color="000000" w:sz="8" w:space="0"/>
            </w:tcBorders>
            <w:shd w:val="clear" w:color="auto" w:fill="auto"/>
            <w:vAlign w:val="center"/>
          </w:tcPr>
          <w:p w14:paraId="7010F390">
            <w:pPr>
              <w:jc w:val="center"/>
              <w:rPr>
                <w:rFonts w:hint="eastAsia" w:ascii="仿宋_GB2312" w:hAnsi="宋体" w:eastAsia="仿宋_GB2312" w:cs="仿宋_GB2312"/>
                <w:i w:val="0"/>
                <w:iCs w:val="0"/>
                <w:color w:val="000000"/>
                <w:sz w:val="22"/>
                <w:szCs w:val="22"/>
                <w:u w:val="none"/>
              </w:rPr>
            </w:pPr>
          </w:p>
        </w:tc>
        <w:tc>
          <w:tcPr>
            <w:tcW w:w="1040" w:type="dxa"/>
            <w:vMerge w:val="continue"/>
            <w:tcBorders>
              <w:top w:val="nil"/>
              <w:left w:val="nil"/>
              <w:bottom w:val="single" w:color="000000" w:sz="8" w:space="0"/>
              <w:right w:val="single" w:color="000000" w:sz="8" w:space="0"/>
            </w:tcBorders>
            <w:shd w:val="clear" w:color="auto" w:fill="auto"/>
            <w:vAlign w:val="center"/>
          </w:tcPr>
          <w:p w14:paraId="58CB3113">
            <w:pPr>
              <w:jc w:val="left"/>
              <w:rPr>
                <w:rFonts w:hint="default" w:ascii="Times New Roman" w:hAnsi="Times New Roman" w:eastAsia="宋体" w:cs="Times New Roman"/>
                <w:i w:val="0"/>
                <w:iCs w:val="0"/>
                <w:color w:val="000000"/>
                <w:sz w:val="22"/>
                <w:szCs w:val="22"/>
                <w:u w:val="none"/>
              </w:rPr>
            </w:pPr>
          </w:p>
        </w:tc>
        <w:tc>
          <w:tcPr>
            <w:tcW w:w="1379" w:type="dxa"/>
            <w:vMerge w:val="continue"/>
            <w:tcBorders>
              <w:top w:val="nil"/>
              <w:left w:val="nil"/>
              <w:bottom w:val="single" w:color="000000" w:sz="8" w:space="0"/>
              <w:right w:val="single" w:color="auto" w:sz="4" w:space="0"/>
            </w:tcBorders>
            <w:shd w:val="clear" w:color="auto" w:fill="auto"/>
            <w:vAlign w:val="center"/>
          </w:tcPr>
          <w:p w14:paraId="3514FB7B">
            <w:pPr>
              <w:jc w:val="center"/>
              <w:rPr>
                <w:rFonts w:hint="eastAsia" w:ascii="仿宋_GB2312" w:hAnsi="宋体" w:eastAsia="仿宋_GB2312" w:cs="仿宋_GB2312"/>
                <w:i w:val="0"/>
                <w:iCs w:val="0"/>
                <w:color w:val="000000"/>
                <w:sz w:val="22"/>
                <w:szCs w:val="22"/>
                <w:u w:val="none"/>
              </w:rPr>
            </w:pPr>
          </w:p>
        </w:tc>
      </w:tr>
      <w:tr w14:paraId="7B388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29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3390BC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多普勒检查（颅内血管）-床旁检查（加收）</w:t>
            </w:r>
          </w:p>
        </w:tc>
        <w:tc>
          <w:tcPr>
            <w:tcW w:w="1742" w:type="dxa"/>
            <w:tcBorders>
              <w:top w:val="nil"/>
              <w:left w:val="nil"/>
              <w:bottom w:val="single" w:color="000000" w:sz="8" w:space="0"/>
              <w:right w:val="single" w:color="000000" w:sz="8" w:space="0"/>
            </w:tcBorders>
            <w:shd w:val="clear" w:color="auto" w:fill="auto"/>
            <w:vAlign w:val="center"/>
          </w:tcPr>
          <w:p w14:paraId="2EB9CC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通过多普勒技术，在床旁测定动脉血流方向及速度，对颅底动脉血流动力学进行评价并作出诊断。</w:t>
            </w:r>
          </w:p>
        </w:tc>
        <w:tc>
          <w:tcPr>
            <w:tcW w:w="2423" w:type="dxa"/>
            <w:tcBorders>
              <w:top w:val="nil"/>
              <w:left w:val="nil"/>
              <w:bottom w:val="single" w:color="000000" w:sz="8" w:space="0"/>
              <w:right w:val="single" w:color="000000" w:sz="8" w:space="0"/>
            </w:tcBorders>
            <w:shd w:val="clear" w:color="auto" w:fill="auto"/>
            <w:vAlign w:val="center"/>
          </w:tcPr>
          <w:p w14:paraId="62A14A87">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21DEFE68">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3072D901">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45C51D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578F0861">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3623F6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r>
      <w:tr w14:paraId="704D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29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25AE5D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多普勒检查（颅内血管）-特殊方式检查（加收）</w:t>
            </w:r>
          </w:p>
        </w:tc>
        <w:tc>
          <w:tcPr>
            <w:tcW w:w="1742" w:type="dxa"/>
            <w:tcBorders>
              <w:top w:val="nil"/>
              <w:left w:val="nil"/>
              <w:bottom w:val="single" w:color="000000" w:sz="8" w:space="0"/>
              <w:right w:val="single" w:color="000000" w:sz="8" w:space="0"/>
            </w:tcBorders>
            <w:shd w:val="clear" w:color="auto" w:fill="auto"/>
            <w:vAlign w:val="center"/>
          </w:tcPr>
          <w:p w14:paraId="71DC99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通过多普勒技术，测定动脉血流方向及速度并行特殊方式检查，对颅底动脉血流动力学进行评价并作出诊断。</w:t>
            </w:r>
          </w:p>
        </w:tc>
        <w:tc>
          <w:tcPr>
            <w:tcW w:w="2423" w:type="dxa"/>
            <w:tcBorders>
              <w:top w:val="nil"/>
              <w:left w:val="nil"/>
              <w:bottom w:val="single" w:color="000000" w:sz="8" w:space="0"/>
              <w:right w:val="single" w:color="000000" w:sz="8" w:space="0"/>
            </w:tcBorders>
            <w:shd w:val="clear" w:color="auto" w:fill="auto"/>
            <w:vAlign w:val="center"/>
          </w:tcPr>
          <w:p w14:paraId="6E2B0461">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163B5EC3">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40BF2326">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55CDF1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690C42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特殊方式检查指发泡试验、</w:t>
            </w:r>
            <w:r>
              <w:rPr>
                <w:rFonts w:hint="default" w:ascii="Times New Roman" w:hAnsi="Times New Roman" w:eastAsia="仿宋_GB2312" w:cs="Times New Roman"/>
                <w:i w:val="0"/>
                <w:iCs w:val="0"/>
                <w:color w:val="000000"/>
                <w:kern w:val="0"/>
                <w:sz w:val="22"/>
                <w:szCs w:val="22"/>
                <w:u w:val="none"/>
                <w:lang w:val="en-US" w:eastAsia="zh-CN" w:bidi="ar"/>
              </w:rPr>
              <w:t>CO2</w:t>
            </w:r>
            <w:r>
              <w:rPr>
                <w:rFonts w:ascii="仿宋_GB2312" w:hAnsi="宋体" w:eastAsia="仿宋_GB2312" w:cs="仿宋_GB2312"/>
                <w:i w:val="0"/>
                <w:iCs w:val="0"/>
                <w:color w:val="000000"/>
                <w:kern w:val="0"/>
                <w:sz w:val="22"/>
                <w:szCs w:val="22"/>
                <w:u w:val="none"/>
                <w:lang w:val="en-US" w:eastAsia="zh-CN" w:bidi="ar"/>
              </w:rPr>
              <w:t>试验。</w:t>
            </w:r>
          </w:p>
        </w:tc>
        <w:tc>
          <w:tcPr>
            <w:tcW w:w="1379" w:type="dxa"/>
            <w:tcBorders>
              <w:top w:val="nil"/>
              <w:left w:val="nil"/>
              <w:bottom w:val="single" w:color="000000" w:sz="8" w:space="0"/>
              <w:right w:val="single" w:color="auto" w:sz="4" w:space="0"/>
            </w:tcBorders>
            <w:shd w:val="clear" w:color="auto" w:fill="auto"/>
            <w:vAlign w:val="center"/>
          </w:tcPr>
          <w:p w14:paraId="5B5575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w:t>
            </w:r>
          </w:p>
        </w:tc>
      </w:tr>
      <w:tr w14:paraId="652D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44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99506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多普勒检查（颅内血管）-人工智能辅助诊断（扩展）</w:t>
            </w:r>
          </w:p>
        </w:tc>
        <w:tc>
          <w:tcPr>
            <w:tcW w:w="1742" w:type="dxa"/>
            <w:tcBorders>
              <w:top w:val="nil"/>
              <w:left w:val="nil"/>
              <w:bottom w:val="single" w:color="000000" w:sz="8" w:space="0"/>
              <w:right w:val="single" w:color="000000" w:sz="8" w:space="0"/>
            </w:tcBorders>
            <w:shd w:val="clear" w:color="auto" w:fill="auto"/>
            <w:vAlign w:val="center"/>
          </w:tcPr>
          <w:p w14:paraId="59E54FB0">
            <w:pPr>
              <w:jc w:val="left"/>
              <w:rPr>
                <w:rFonts w:hint="default" w:ascii="Times New Roman" w:hAnsi="Times New Roman" w:eastAsia="宋体" w:cs="Times New Roman"/>
                <w:i w:val="0"/>
                <w:iCs w:val="0"/>
                <w:color w:val="000000"/>
                <w:sz w:val="22"/>
                <w:szCs w:val="22"/>
                <w:u w:val="none"/>
              </w:rPr>
            </w:pPr>
          </w:p>
        </w:tc>
        <w:tc>
          <w:tcPr>
            <w:tcW w:w="2423" w:type="dxa"/>
            <w:tcBorders>
              <w:top w:val="nil"/>
              <w:left w:val="nil"/>
              <w:bottom w:val="single" w:color="000000" w:sz="8" w:space="0"/>
              <w:right w:val="single" w:color="000000" w:sz="8" w:space="0"/>
            </w:tcBorders>
            <w:shd w:val="clear" w:color="auto" w:fill="auto"/>
            <w:vAlign w:val="center"/>
          </w:tcPr>
          <w:p w14:paraId="0A271846">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3849867D">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4202235C">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6B838B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43120C5C">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7F5D8C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r>
      <w:tr w14:paraId="045D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29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326440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多普勒检查（颅内血管）-栓子监测（扩展）</w:t>
            </w:r>
          </w:p>
        </w:tc>
        <w:tc>
          <w:tcPr>
            <w:tcW w:w="1742" w:type="dxa"/>
            <w:tcBorders>
              <w:top w:val="nil"/>
              <w:left w:val="nil"/>
              <w:bottom w:val="single" w:color="000000" w:sz="8" w:space="0"/>
              <w:right w:val="single" w:color="000000" w:sz="8" w:space="0"/>
            </w:tcBorders>
            <w:shd w:val="clear" w:color="auto" w:fill="auto"/>
            <w:vAlign w:val="center"/>
          </w:tcPr>
          <w:p w14:paraId="660A14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通过多普勒技术进行栓子监测。</w:t>
            </w:r>
          </w:p>
        </w:tc>
        <w:tc>
          <w:tcPr>
            <w:tcW w:w="2423" w:type="dxa"/>
            <w:tcBorders>
              <w:top w:val="nil"/>
              <w:left w:val="nil"/>
              <w:bottom w:val="single" w:color="000000" w:sz="8" w:space="0"/>
              <w:right w:val="single" w:color="000000" w:sz="8" w:space="0"/>
            </w:tcBorders>
            <w:shd w:val="clear" w:color="auto" w:fill="auto"/>
            <w:vAlign w:val="center"/>
          </w:tcPr>
          <w:p w14:paraId="08C113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979" w:type="dxa"/>
            <w:tcBorders>
              <w:top w:val="nil"/>
              <w:left w:val="nil"/>
              <w:bottom w:val="single" w:color="000000" w:sz="8" w:space="0"/>
              <w:right w:val="single" w:color="000000" w:sz="8" w:space="0"/>
            </w:tcBorders>
            <w:shd w:val="clear" w:color="auto" w:fill="auto"/>
            <w:vAlign w:val="center"/>
          </w:tcPr>
          <w:p w14:paraId="528A39C8">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7A0E4F37">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12F6AA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633B3035">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7E08ED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r>
      <w:tr w14:paraId="11BE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615" w:hRule="atLeast"/>
        </w:trPr>
        <w:tc>
          <w:tcPr>
            <w:tcW w:w="1246" w:type="dxa"/>
            <w:vMerge w:val="restart"/>
            <w:tcBorders>
              <w:top w:val="nil"/>
              <w:left w:val="single" w:color="auto" w:sz="4" w:space="0"/>
              <w:bottom w:val="single" w:color="000000" w:sz="8" w:space="0"/>
              <w:right w:val="single" w:color="000000" w:sz="8" w:space="0"/>
            </w:tcBorders>
            <w:shd w:val="clear" w:color="auto" w:fill="auto"/>
            <w:vAlign w:val="center"/>
          </w:tcPr>
          <w:p w14:paraId="7FB3FC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彩色多普勒超声检查（常规）</w:t>
            </w:r>
          </w:p>
        </w:tc>
        <w:tc>
          <w:tcPr>
            <w:tcW w:w="1742" w:type="dxa"/>
            <w:vMerge w:val="restart"/>
            <w:tcBorders>
              <w:top w:val="nil"/>
              <w:left w:val="nil"/>
              <w:bottom w:val="single" w:color="000000" w:sz="8" w:space="0"/>
              <w:right w:val="single" w:color="000000" w:sz="8" w:space="0"/>
            </w:tcBorders>
            <w:shd w:val="clear" w:color="auto" w:fill="auto"/>
            <w:vAlign w:val="center"/>
          </w:tcPr>
          <w:p w14:paraId="032A9E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通过彩色多普勒超声技术，对组织器官及病灶进行超声成像及诊断。</w:t>
            </w:r>
          </w:p>
        </w:tc>
        <w:tc>
          <w:tcPr>
            <w:tcW w:w="2423" w:type="dxa"/>
            <w:vMerge w:val="restart"/>
            <w:tcBorders>
              <w:top w:val="nil"/>
              <w:left w:val="nil"/>
              <w:bottom w:val="single" w:color="000000" w:sz="8" w:space="0"/>
              <w:right w:val="single" w:color="000000" w:sz="8" w:space="0"/>
            </w:tcBorders>
            <w:shd w:val="clear" w:color="auto" w:fill="auto"/>
            <w:vAlign w:val="center"/>
          </w:tcPr>
          <w:p w14:paraId="1204C0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979" w:type="dxa"/>
            <w:tcBorders>
              <w:top w:val="nil"/>
              <w:left w:val="nil"/>
              <w:bottom w:val="nil"/>
              <w:right w:val="single" w:color="000000" w:sz="8" w:space="0"/>
            </w:tcBorders>
            <w:shd w:val="clear" w:color="auto" w:fill="auto"/>
            <w:vAlign w:val="center"/>
          </w:tcPr>
          <w:p w14:paraId="102A2B7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床旁检查</w:t>
            </w:r>
          </w:p>
        </w:tc>
        <w:tc>
          <w:tcPr>
            <w:tcW w:w="1080" w:type="dxa"/>
            <w:vMerge w:val="restart"/>
            <w:tcBorders>
              <w:top w:val="nil"/>
              <w:left w:val="nil"/>
              <w:bottom w:val="single" w:color="000000" w:sz="8" w:space="0"/>
              <w:right w:val="single" w:color="000000" w:sz="8" w:space="0"/>
            </w:tcBorders>
            <w:shd w:val="clear" w:color="auto" w:fill="auto"/>
            <w:vAlign w:val="center"/>
          </w:tcPr>
          <w:p w14:paraId="63ECC2C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人工智能辅助诊断</w:t>
            </w:r>
          </w:p>
        </w:tc>
        <w:tc>
          <w:tcPr>
            <w:tcW w:w="975" w:type="dxa"/>
            <w:vMerge w:val="restart"/>
            <w:tcBorders>
              <w:top w:val="nil"/>
              <w:left w:val="nil"/>
              <w:bottom w:val="single" w:color="000000" w:sz="8" w:space="0"/>
              <w:right w:val="single" w:color="000000" w:sz="8" w:space="0"/>
            </w:tcBorders>
            <w:shd w:val="clear" w:color="auto" w:fill="auto"/>
            <w:vAlign w:val="center"/>
          </w:tcPr>
          <w:p w14:paraId="67A9EC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vMerge w:val="restart"/>
            <w:tcBorders>
              <w:top w:val="nil"/>
              <w:left w:val="nil"/>
              <w:bottom w:val="single" w:color="000000" w:sz="8" w:space="0"/>
              <w:right w:val="single" w:color="000000" w:sz="8" w:space="0"/>
            </w:tcBorders>
            <w:shd w:val="clear" w:color="auto" w:fill="auto"/>
            <w:vAlign w:val="center"/>
          </w:tcPr>
          <w:p w14:paraId="587A54EB">
            <w:pPr>
              <w:jc w:val="left"/>
              <w:rPr>
                <w:rFonts w:hint="default" w:ascii="Times New Roman" w:hAnsi="Times New Roman" w:eastAsia="宋体" w:cs="Times New Roman"/>
                <w:i w:val="0"/>
                <w:iCs w:val="0"/>
                <w:color w:val="000000"/>
                <w:sz w:val="22"/>
                <w:szCs w:val="22"/>
                <w:u w:val="none"/>
              </w:rPr>
            </w:pPr>
          </w:p>
        </w:tc>
        <w:tc>
          <w:tcPr>
            <w:tcW w:w="1379" w:type="dxa"/>
            <w:vMerge w:val="restart"/>
            <w:tcBorders>
              <w:top w:val="nil"/>
              <w:left w:val="nil"/>
              <w:bottom w:val="single" w:color="000000" w:sz="8" w:space="0"/>
              <w:right w:val="single" w:color="auto" w:sz="4" w:space="0"/>
            </w:tcBorders>
            <w:shd w:val="clear" w:color="auto" w:fill="auto"/>
            <w:vAlign w:val="center"/>
          </w:tcPr>
          <w:p w14:paraId="087028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w:t>
            </w:r>
          </w:p>
        </w:tc>
      </w:tr>
      <w:tr w14:paraId="2593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615" w:hRule="atLeast"/>
        </w:trPr>
        <w:tc>
          <w:tcPr>
            <w:tcW w:w="1246" w:type="dxa"/>
            <w:vMerge w:val="continue"/>
            <w:tcBorders>
              <w:top w:val="nil"/>
              <w:left w:val="single" w:color="auto" w:sz="4" w:space="0"/>
              <w:bottom w:val="single" w:color="000000" w:sz="8" w:space="0"/>
              <w:right w:val="single" w:color="000000" w:sz="8" w:space="0"/>
            </w:tcBorders>
            <w:shd w:val="clear" w:color="auto" w:fill="auto"/>
            <w:vAlign w:val="center"/>
          </w:tcPr>
          <w:p w14:paraId="0A1F570C">
            <w:pPr>
              <w:jc w:val="center"/>
              <w:rPr>
                <w:rFonts w:hint="eastAsia" w:ascii="仿宋_GB2312" w:hAnsi="宋体" w:eastAsia="仿宋_GB2312" w:cs="仿宋_GB2312"/>
                <w:i w:val="0"/>
                <w:iCs w:val="0"/>
                <w:color w:val="000000"/>
                <w:sz w:val="22"/>
                <w:szCs w:val="22"/>
                <w:u w:val="none"/>
              </w:rPr>
            </w:pPr>
          </w:p>
        </w:tc>
        <w:tc>
          <w:tcPr>
            <w:tcW w:w="1742" w:type="dxa"/>
            <w:vMerge w:val="continue"/>
            <w:tcBorders>
              <w:top w:val="nil"/>
              <w:left w:val="nil"/>
              <w:bottom w:val="single" w:color="000000" w:sz="8" w:space="0"/>
              <w:right w:val="single" w:color="000000" w:sz="8" w:space="0"/>
            </w:tcBorders>
            <w:shd w:val="clear" w:color="auto" w:fill="auto"/>
            <w:vAlign w:val="center"/>
          </w:tcPr>
          <w:p w14:paraId="5376E6C2">
            <w:pPr>
              <w:jc w:val="left"/>
              <w:rPr>
                <w:rFonts w:hint="eastAsia" w:ascii="仿宋_GB2312" w:hAnsi="宋体" w:eastAsia="仿宋_GB2312" w:cs="仿宋_GB2312"/>
                <w:i w:val="0"/>
                <w:iCs w:val="0"/>
                <w:color w:val="000000"/>
                <w:sz w:val="22"/>
                <w:szCs w:val="22"/>
                <w:u w:val="none"/>
              </w:rPr>
            </w:pPr>
          </w:p>
        </w:tc>
        <w:tc>
          <w:tcPr>
            <w:tcW w:w="2423" w:type="dxa"/>
            <w:vMerge w:val="continue"/>
            <w:tcBorders>
              <w:top w:val="nil"/>
              <w:left w:val="nil"/>
              <w:bottom w:val="single" w:color="000000" w:sz="8" w:space="0"/>
              <w:right w:val="single" w:color="000000" w:sz="8" w:space="0"/>
            </w:tcBorders>
            <w:shd w:val="clear" w:color="auto" w:fill="auto"/>
            <w:vAlign w:val="center"/>
          </w:tcPr>
          <w:p w14:paraId="43B74FF2">
            <w:pPr>
              <w:jc w:val="left"/>
              <w:rPr>
                <w:rFonts w:hint="eastAsia" w:ascii="仿宋_GB2312" w:hAnsi="宋体" w:eastAsia="仿宋_GB2312" w:cs="仿宋_GB2312"/>
                <w:i w:val="0"/>
                <w:iCs w:val="0"/>
                <w:color w:val="000000"/>
                <w:sz w:val="22"/>
                <w:szCs w:val="22"/>
                <w:u w:val="none"/>
              </w:rPr>
            </w:pPr>
          </w:p>
        </w:tc>
        <w:tc>
          <w:tcPr>
            <w:tcW w:w="979" w:type="dxa"/>
            <w:tcBorders>
              <w:top w:val="nil"/>
              <w:left w:val="nil"/>
              <w:bottom w:val="nil"/>
              <w:right w:val="single" w:color="000000" w:sz="8" w:space="0"/>
            </w:tcBorders>
            <w:shd w:val="clear" w:color="auto" w:fill="auto"/>
            <w:vAlign w:val="center"/>
          </w:tcPr>
          <w:p w14:paraId="1227D45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r>
              <w:rPr>
                <w:rFonts w:ascii="仿宋_GB2312" w:hAnsi="Times New Roman" w:eastAsia="仿宋_GB2312" w:cs="仿宋_GB2312"/>
                <w:i w:val="0"/>
                <w:iCs w:val="0"/>
                <w:color w:val="000000"/>
                <w:kern w:val="0"/>
                <w:sz w:val="22"/>
                <w:szCs w:val="22"/>
                <w:u w:val="none"/>
                <w:lang w:val="en-US" w:eastAsia="zh-CN" w:bidi="ar"/>
              </w:rPr>
              <w:t>腔内检查</w:t>
            </w:r>
          </w:p>
        </w:tc>
        <w:tc>
          <w:tcPr>
            <w:tcW w:w="1080" w:type="dxa"/>
            <w:vMerge w:val="continue"/>
            <w:tcBorders>
              <w:top w:val="nil"/>
              <w:left w:val="nil"/>
              <w:bottom w:val="single" w:color="000000" w:sz="8" w:space="0"/>
              <w:right w:val="single" w:color="000000" w:sz="8" w:space="0"/>
            </w:tcBorders>
            <w:shd w:val="clear" w:color="auto" w:fill="auto"/>
            <w:vAlign w:val="center"/>
          </w:tcPr>
          <w:p w14:paraId="7BCF943C">
            <w:pPr>
              <w:jc w:val="left"/>
              <w:rPr>
                <w:rFonts w:hint="default" w:ascii="Times New Roman" w:hAnsi="Times New Roman" w:eastAsia="宋体" w:cs="Times New Roman"/>
                <w:i w:val="0"/>
                <w:iCs w:val="0"/>
                <w:color w:val="000000"/>
                <w:sz w:val="22"/>
                <w:szCs w:val="22"/>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14:paraId="580696CE">
            <w:pPr>
              <w:jc w:val="center"/>
              <w:rPr>
                <w:rFonts w:hint="eastAsia" w:ascii="仿宋_GB2312" w:hAnsi="宋体" w:eastAsia="仿宋_GB2312" w:cs="仿宋_GB2312"/>
                <w:i w:val="0"/>
                <w:iCs w:val="0"/>
                <w:color w:val="000000"/>
                <w:sz w:val="22"/>
                <w:szCs w:val="22"/>
                <w:u w:val="none"/>
              </w:rPr>
            </w:pPr>
          </w:p>
        </w:tc>
        <w:tc>
          <w:tcPr>
            <w:tcW w:w="1040" w:type="dxa"/>
            <w:vMerge w:val="continue"/>
            <w:tcBorders>
              <w:top w:val="nil"/>
              <w:left w:val="nil"/>
              <w:bottom w:val="single" w:color="000000" w:sz="8" w:space="0"/>
              <w:right w:val="single" w:color="000000" w:sz="8" w:space="0"/>
            </w:tcBorders>
            <w:shd w:val="clear" w:color="auto" w:fill="auto"/>
            <w:vAlign w:val="center"/>
          </w:tcPr>
          <w:p w14:paraId="41EDAD44">
            <w:pPr>
              <w:jc w:val="left"/>
              <w:rPr>
                <w:rFonts w:hint="default" w:ascii="Times New Roman" w:hAnsi="Times New Roman" w:eastAsia="宋体" w:cs="Times New Roman"/>
                <w:i w:val="0"/>
                <w:iCs w:val="0"/>
                <w:color w:val="000000"/>
                <w:sz w:val="22"/>
                <w:szCs w:val="22"/>
                <w:u w:val="none"/>
              </w:rPr>
            </w:pPr>
          </w:p>
        </w:tc>
        <w:tc>
          <w:tcPr>
            <w:tcW w:w="1379" w:type="dxa"/>
            <w:vMerge w:val="continue"/>
            <w:tcBorders>
              <w:top w:val="nil"/>
              <w:left w:val="nil"/>
              <w:bottom w:val="single" w:color="000000" w:sz="8" w:space="0"/>
              <w:right w:val="single" w:color="auto" w:sz="4" w:space="0"/>
            </w:tcBorders>
            <w:shd w:val="clear" w:color="auto" w:fill="auto"/>
            <w:vAlign w:val="center"/>
          </w:tcPr>
          <w:p w14:paraId="5718492B">
            <w:pPr>
              <w:jc w:val="center"/>
              <w:rPr>
                <w:rFonts w:hint="eastAsia" w:ascii="仿宋_GB2312" w:hAnsi="宋体" w:eastAsia="仿宋_GB2312" w:cs="仿宋_GB2312"/>
                <w:i w:val="0"/>
                <w:iCs w:val="0"/>
                <w:color w:val="000000"/>
                <w:sz w:val="22"/>
                <w:szCs w:val="22"/>
                <w:u w:val="none"/>
              </w:rPr>
            </w:pPr>
          </w:p>
        </w:tc>
      </w:tr>
      <w:tr w14:paraId="6DF9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615" w:hRule="atLeast"/>
        </w:trPr>
        <w:tc>
          <w:tcPr>
            <w:tcW w:w="1246" w:type="dxa"/>
            <w:vMerge w:val="continue"/>
            <w:tcBorders>
              <w:top w:val="nil"/>
              <w:left w:val="single" w:color="auto" w:sz="4" w:space="0"/>
              <w:bottom w:val="single" w:color="000000" w:sz="8" w:space="0"/>
              <w:right w:val="single" w:color="000000" w:sz="8" w:space="0"/>
            </w:tcBorders>
            <w:shd w:val="clear" w:color="auto" w:fill="auto"/>
            <w:vAlign w:val="center"/>
          </w:tcPr>
          <w:p w14:paraId="083C9AB8">
            <w:pPr>
              <w:jc w:val="center"/>
              <w:rPr>
                <w:rFonts w:hint="eastAsia" w:ascii="仿宋_GB2312" w:hAnsi="宋体" w:eastAsia="仿宋_GB2312" w:cs="仿宋_GB2312"/>
                <w:i w:val="0"/>
                <w:iCs w:val="0"/>
                <w:color w:val="000000"/>
                <w:sz w:val="22"/>
                <w:szCs w:val="22"/>
                <w:u w:val="none"/>
              </w:rPr>
            </w:pPr>
          </w:p>
        </w:tc>
        <w:tc>
          <w:tcPr>
            <w:tcW w:w="1742" w:type="dxa"/>
            <w:vMerge w:val="continue"/>
            <w:tcBorders>
              <w:top w:val="nil"/>
              <w:left w:val="nil"/>
              <w:bottom w:val="single" w:color="000000" w:sz="8" w:space="0"/>
              <w:right w:val="single" w:color="000000" w:sz="8" w:space="0"/>
            </w:tcBorders>
            <w:shd w:val="clear" w:color="auto" w:fill="auto"/>
            <w:vAlign w:val="center"/>
          </w:tcPr>
          <w:p w14:paraId="00E3D209">
            <w:pPr>
              <w:jc w:val="left"/>
              <w:rPr>
                <w:rFonts w:hint="eastAsia" w:ascii="仿宋_GB2312" w:hAnsi="宋体" w:eastAsia="仿宋_GB2312" w:cs="仿宋_GB2312"/>
                <w:i w:val="0"/>
                <w:iCs w:val="0"/>
                <w:color w:val="000000"/>
                <w:sz w:val="22"/>
                <w:szCs w:val="22"/>
                <w:u w:val="none"/>
              </w:rPr>
            </w:pPr>
          </w:p>
        </w:tc>
        <w:tc>
          <w:tcPr>
            <w:tcW w:w="2423" w:type="dxa"/>
            <w:vMerge w:val="continue"/>
            <w:tcBorders>
              <w:top w:val="nil"/>
              <w:left w:val="nil"/>
              <w:bottom w:val="single" w:color="000000" w:sz="8" w:space="0"/>
              <w:right w:val="single" w:color="000000" w:sz="8" w:space="0"/>
            </w:tcBorders>
            <w:shd w:val="clear" w:color="auto" w:fill="auto"/>
            <w:vAlign w:val="center"/>
          </w:tcPr>
          <w:p w14:paraId="136F8548">
            <w:pPr>
              <w:jc w:val="left"/>
              <w:rPr>
                <w:rFonts w:hint="eastAsia" w:ascii="仿宋_GB2312" w:hAnsi="宋体" w:eastAsia="仿宋_GB2312" w:cs="仿宋_GB2312"/>
                <w:i w:val="0"/>
                <w:iCs w:val="0"/>
                <w:color w:val="000000"/>
                <w:sz w:val="22"/>
                <w:szCs w:val="22"/>
                <w:u w:val="none"/>
              </w:rPr>
            </w:pPr>
          </w:p>
        </w:tc>
        <w:tc>
          <w:tcPr>
            <w:tcW w:w="979" w:type="dxa"/>
            <w:tcBorders>
              <w:top w:val="nil"/>
              <w:left w:val="nil"/>
              <w:bottom w:val="nil"/>
              <w:right w:val="single" w:color="000000" w:sz="8" w:space="0"/>
            </w:tcBorders>
            <w:shd w:val="clear" w:color="auto" w:fill="auto"/>
            <w:vAlign w:val="center"/>
          </w:tcPr>
          <w:p w14:paraId="5887DE2E">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r>
              <w:rPr>
                <w:rFonts w:ascii="仿宋_GB2312" w:hAnsi="Times New Roman" w:eastAsia="仿宋_GB2312" w:cs="仿宋_GB2312"/>
                <w:i w:val="0"/>
                <w:iCs w:val="0"/>
                <w:color w:val="000000"/>
                <w:kern w:val="0"/>
                <w:sz w:val="22"/>
                <w:szCs w:val="22"/>
                <w:u w:val="none"/>
                <w:lang w:val="en-US" w:eastAsia="zh-CN" w:bidi="ar"/>
              </w:rPr>
              <w:t>立体成像</w:t>
            </w:r>
          </w:p>
        </w:tc>
        <w:tc>
          <w:tcPr>
            <w:tcW w:w="1080" w:type="dxa"/>
            <w:vMerge w:val="continue"/>
            <w:tcBorders>
              <w:top w:val="nil"/>
              <w:left w:val="nil"/>
              <w:bottom w:val="single" w:color="000000" w:sz="8" w:space="0"/>
              <w:right w:val="single" w:color="000000" w:sz="8" w:space="0"/>
            </w:tcBorders>
            <w:shd w:val="clear" w:color="auto" w:fill="auto"/>
            <w:vAlign w:val="center"/>
          </w:tcPr>
          <w:p w14:paraId="24358730">
            <w:pPr>
              <w:jc w:val="left"/>
              <w:rPr>
                <w:rFonts w:hint="default" w:ascii="Times New Roman" w:hAnsi="Times New Roman" w:eastAsia="宋体" w:cs="Times New Roman"/>
                <w:i w:val="0"/>
                <w:iCs w:val="0"/>
                <w:color w:val="000000"/>
                <w:sz w:val="22"/>
                <w:szCs w:val="22"/>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14:paraId="52574248">
            <w:pPr>
              <w:jc w:val="center"/>
              <w:rPr>
                <w:rFonts w:hint="eastAsia" w:ascii="仿宋_GB2312" w:hAnsi="宋体" w:eastAsia="仿宋_GB2312" w:cs="仿宋_GB2312"/>
                <w:i w:val="0"/>
                <w:iCs w:val="0"/>
                <w:color w:val="000000"/>
                <w:sz w:val="22"/>
                <w:szCs w:val="22"/>
                <w:u w:val="none"/>
              </w:rPr>
            </w:pPr>
          </w:p>
        </w:tc>
        <w:tc>
          <w:tcPr>
            <w:tcW w:w="1040" w:type="dxa"/>
            <w:vMerge w:val="continue"/>
            <w:tcBorders>
              <w:top w:val="nil"/>
              <w:left w:val="nil"/>
              <w:bottom w:val="single" w:color="000000" w:sz="8" w:space="0"/>
              <w:right w:val="single" w:color="000000" w:sz="8" w:space="0"/>
            </w:tcBorders>
            <w:shd w:val="clear" w:color="auto" w:fill="auto"/>
            <w:vAlign w:val="center"/>
          </w:tcPr>
          <w:p w14:paraId="2276AD7D">
            <w:pPr>
              <w:jc w:val="left"/>
              <w:rPr>
                <w:rFonts w:hint="default" w:ascii="Times New Roman" w:hAnsi="Times New Roman" w:eastAsia="宋体" w:cs="Times New Roman"/>
                <w:i w:val="0"/>
                <w:iCs w:val="0"/>
                <w:color w:val="000000"/>
                <w:sz w:val="22"/>
                <w:szCs w:val="22"/>
                <w:u w:val="none"/>
              </w:rPr>
            </w:pPr>
          </w:p>
        </w:tc>
        <w:tc>
          <w:tcPr>
            <w:tcW w:w="1379" w:type="dxa"/>
            <w:vMerge w:val="continue"/>
            <w:tcBorders>
              <w:top w:val="nil"/>
              <w:left w:val="nil"/>
              <w:bottom w:val="single" w:color="000000" w:sz="8" w:space="0"/>
              <w:right w:val="single" w:color="auto" w:sz="4" w:space="0"/>
            </w:tcBorders>
            <w:shd w:val="clear" w:color="auto" w:fill="auto"/>
            <w:vAlign w:val="center"/>
          </w:tcPr>
          <w:p w14:paraId="57C9853C">
            <w:pPr>
              <w:jc w:val="center"/>
              <w:rPr>
                <w:rFonts w:hint="eastAsia" w:ascii="仿宋_GB2312" w:hAnsi="宋体" w:eastAsia="仿宋_GB2312" w:cs="仿宋_GB2312"/>
                <w:i w:val="0"/>
                <w:iCs w:val="0"/>
                <w:color w:val="000000"/>
                <w:sz w:val="22"/>
                <w:szCs w:val="22"/>
                <w:u w:val="none"/>
              </w:rPr>
            </w:pPr>
          </w:p>
        </w:tc>
      </w:tr>
      <w:tr w14:paraId="799C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615" w:hRule="atLeast"/>
        </w:trPr>
        <w:tc>
          <w:tcPr>
            <w:tcW w:w="1246" w:type="dxa"/>
            <w:vMerge w:val="continue"/>
            <w:tcBorders>
              <w:top w:val="nil"/>
              <w:left w:val="single" w:color="auto" w:sz="4" w:space="0"/>
              <w:bottom w:val="single" w:color="000000" w:sz="8" w:space="0"/>
              <w:right w:val="single" w:color="000000" w:sz="8" w:space="0"/>
            </w:tcBorders>
            <w:shd w:val="clear" w:color="auto" w:fill="auto"/>
            <w:vAlign w:val="center"/>
          </w:tcPr>
          <w:p w14:paraId="575313F9">
            <w:pPr>
              <w:jc w:val="center"/>
              <w:rPr>
                <w:rFonts w:hint="eastAsia" w:ascii="仿宋_GB2312" w:hAnsi="宋体" w:eastAsia="仿宋_GB2312" w:cs="仿宋_GB2312"/>
                <w:i w:val="0"/>
                <w:iCs w:val="0"/>
                <w:color w:val="000000"/>
                <w:sz w:val="22"/>
                <w:szCs w:val="22"/>
                <w:u w:val="none"/>
              </w:rPr>
            </w:pPr>
          </w:p>
        </w:tc>
        <w:tc>
          <w:tcPr>
            <w:tcW w:w="1742" w:type="dxa"/>
            <w:vMerge w:val="continue"/>
            <w:tcBorders>
              <w:top w:val="nil"/>
              <w:left w:val="nil"/>
              <w:bottom w:val="single" w:color="000000" w:sz="8" w:space="0"/>
              <w:right w:val="single" w:color="000000" w:sz="8" w:space="0"/>
            </w:tcBorders>
            <w:shd w:val="clear" w:color="auto" w:fill="auto"/>
            <w:vAlign w:val="center"/>
          </w:tcPr>
          <w:p w14:paraId="30AE1980">
            <w:pPr>
              <w:jc w:val="left"/>
              <w:rPr>
                <w:rFonts w:hint="eastAsia" w:ascii="仿宋_GB2312" w:hAnsi="宋体" w:eastAsia="仿宋_GB2312" w:cs="仿宋_GB2312"/>
                <w:i w:val="0"/>
                <w:iCs w:val="0"/>
                <w:color w:val="000000"/>
                <w:sz w:val="22"/>
                <w:szCs w:val="22"/>
                <w:u w:val="none"/>
              </w:rPr>
            </w:pPr>
          </w:p>
        </w:tc>
        <w:tc>
          <w:tcPr>
            <w:tcW w:w="2423" w:type="dxa"/>
            <w:vMerge w:val="continue"/>
            <w:tcBorders>
              <w:top w:val="nil"/>
              <w:left w:val="nil"/>
              <w:bottom w:val="single" w:color="000000" w:sz="8" w:space="0"/>
              <w:right w:val="single" w:color="000000" w:sz="8" w:space="0"/>
            </w:tcBorders>
            <w:shd w:val="clear" w:color="auto" w:fill="auto"/>
            <w:vAlign w:val="center"/>
          </w:tcPr>
          <w:p w14:paraId="4BC40545">
            <w:pPr>
              <w:jc w:val="left"/>
              <w:rPr>
                <w:rFonts w:hint="eastAsia" w:ascii="仿宋_GB2312" w:hAnsi="宋体" w:eastAsia="仿宋_GB2312" w:cs="仿宋_GB2312"/>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7F1030AB">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r>
              <w:rPr>
                <w:rFonts w:ascii="仿宋_GB2312" w:hAnsi="Times New Roman" w:eastAsia="仿宋_GB2312" w:cs="仿宋_GB2312"/>
                <w:i w:val="0"/>
                <w:iCs w:val="0"/>
                <w:color w:val="000000"/>
                <w:kern w:val="0"/>
                <w:sz w:val="22"/>
                <w:szCs w:val="22"/>
                <w:u w:val="none"/>
                <w:lang w:val="en-US" w:eastAsia="zh-CN" w:bidi="ar"/>
              </w:rPr>
              <w:t>排卵监测减收</w:t>
            </w:r>
          </w:p>
        </w:tc>
        <w:tc>
          <w:tcPr>
            <w:tcW w:w="1080" w:type="dxa"/>
            <w:vMerge w:val="continue"/>
            <w:tcBorders>
              <w:top w:val="nil"/>
              <w:left w:val="nil"/>
              <w:bottom w:val="single" w:color="000000" w:sz="8" w:space="0"/>
              <w:right w:val="single" w:color="000000" w:sz="8" w:space="0"/>
            </w:tcBorders>
            <w:shd w:val="clear" w:color="auto" w:fill="auto"/>
            <w:vAlign w:val="center"/>
          </w:tcPr>
          <w:p w14:paraId="3763D103">
            <w:pPr>
              <w:jc w:val="left"/>
              <w:rPr>
                <w:rFonts w:hint="default" w:ascii="Times New Roman" w:hAnsi="Times New Roman" w:eastAsia="宋体" w:cs="Times New Roman"/>
                <w:i w:val="0"/>
                <w:iCs w:val="0"/>
                <w:color w:val="000000"/>
                <w:sz w:val="22"/>
                <w:szCs w:val="22"/>
                <w:u w:val="none"/>
              </w:rPr>
            </w:pPr>
          </w:p>
        </w:tc>
        <w:tc>
          <w:tcPr>
            <w:tcW w:w="975" w:type="dxa"/>
            <w:vMerge w:val="continue"/>
            <w:tcBorders>
              <w:top w:val="nil"/>
              <w:left w:val="nil"/>
              <w:bottom w:val="single" w:color="000000" w:sz="8" w:space="0"/>
              <w:right w:val="single" w:color="000000" w:sz="8" w:space="0"/>
            </w:tcBorders>
            <w:shd w:val="clear" w:color="auto" w:fill="auto"/>
            <w:vAlign w:val="center"/>
          </w:tcPr>
          <w:p w14:paraId="76CAD8E0">
            <w:pPr>
              <w:jc w:val="center"/>
              <w:rPr>
                <w:rFonts w:hint="eastAsia" w:ascii="仿宋_GB2312" w:hAnsi="宋体" w:eastAsia="仿宋_GB2312" w:cs="仿宋_GB2312"/>
                <w:i w:val="0"/>
                <w:iCs w:val="0"/>
                <w:color w:val="000000"/>
                <w:sz w:val="22"/>
                <w:szCs w:val="22"/>
                <w:u w:val="none"/>
              </w:rPr>
            </w:pPr>
          </w:p>
        </w:tc>
        <w:tc>
          <w:tcPr>
            <w:tcW w:w="1040" w:type="dxa"/>
            <w:vMerge w:val="continue"/>
            <w:tcBorders>
              <w:top w:val="nil"/>
              <w:left w:val="nil"/>
              <w:bottom w:val="single" w:color="000000" w:sz="8" w:space="0"/>
              <w:right w:val="single" w:color="000000" w:sz="8" w:space="0"/>
            </w:tcBorders>
            <w:shd w:val="clear" w:color="auto" w:fill="auto"/>
            <w:vAlign w:val="center"/>
          </w:tcPr>
          <w:p w14:paraId="6ECE2147">
            <w:pPr>
              <w:jc w:val="left"/>
              <w:rPr>
                <w:rFonts w:hint="default" w:ascii="Times New Roman" w:hAnsi="Times New Roman" w:eastAsia="宋体" w:cs="Times New Roman"/>
                <w:i w:val="0"/>
                <w:iCs w:val="0"/>
                <w:color w:val="000000"/>
                <w:sz w:val="22"/>
                <w:szCs w:val="22"/>
                <w:u w:val="none"/>
              </w:rPr>
            </w:pPr>
          </w:p>
        </w:tc>
        <w:tc>
          <w:tcPr>
            <w:tcW w:w="1379" w:type="dxa"/>
            <w:vMerge w:val="continue"/>
            <w:tcBorders>
              <w:top w:val="nil"/>
              <w:left w:val="nil"/>
              <w:bottom w:val="single" w:color="000000" w:sz="8" w:space="0"/>
              <w:right w:val="single" w:color="auto" w:sz="4" w:space="0"/>
            </w:tcBorders>
            <w:shd w:val="clear" w:color="auto" w:fill="auto"/>
            <w:vAlign w:val="center"/>
          </w:tcPr>
          <w:p w14:paraId="208F35C5">
            <w:pPr>
              <w:jc w:val="center"/>
              <w:rPr>
                <w:rFonts w:hint="eastAsia" w:ascii="仿宋_GB2312" w:hAnsi="宋体" w:eastAsia="仿宋_GB2312" w:cs="仿宋_GB2312"/>
                <w:i w:val="0"/>
                <w:iCs w:val="0"/>
                <w:color w:val="000000"/>
                <w:sz w:val="22"/>
                <w:szCs w:val="22"/>
                <w:u w:val="none"/>
              </w:rPr>
            </w:pPr>
          </w:p>
        </w:tc>
      </w:tr>
      <w:tr w14:paraId="6C0E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01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58D06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彩色多普勒超声检查（常规）-床旁检查（加收）</w:t>
            </w:r>
          </w:p>
        </w:tc>
        <w:tc>
          <w:tcPr>
            <w:tcW w:w="1742" w:type="dxa"/>
            <w:tcBorders>
              <w:top w:val="nil"/>
              <w:left w:val="nil"/>
              <w:bottom w:val="single" w:color="000000" w:sz="8" w:space="0"/>
              <w:right w:val="single" w:color="000000" w:sz="8" w:space="0"/>
            </w:tcBorders>
            <w:shd w:val="clear" w:color="auto" w:fill="auto"/>
            <w:vAlign w:val="center"/>
          </w:tcPr>
          <w:p w14:paraId="2717DC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通过彩色多普勒超声技术，在床旁对组织器官及病灶进行超声成像及诊断。</w:t>
            </w:r>
          </w:p>
        </w:tc>
        <w:tc>
          <w:tcPr>
            <w:tcW w:w="2423" w:type="dxa"/>
            <w:tcBorders>
              <w:top w:val="nil"/>
              <w:left w:val="nil"/>
              <w:bottom w:val="single" w:color="000000" w:sz="8" w:space="0"/>
              <w:right w:val="single" w:color="000000" w:sz="8" w:space="0"/>
            </w:tcBorders>
            <w:shd w:val="clear" w:color="auto" w:fill="auto"/>
            <w:vAlign w:val="center"/>
          </w:tcPr>
          <w:p w14:paraId="368EE0E3">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1F45F652">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4BF12564">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32C9FB4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000000" w:sz="8" w:space="0"/>
              <w:right w:val="single" w:color="000000" w:sz="8" w:space="0"/>
            </w:tcBorders>
            <w:shd w:val="clear" w:color="auto" w:fill="auto"/>
            <w:vAlign w:val="center"/>
          </w:tcPr>
          <w:p w14:paraId="621F1A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在同一次检查中，无论多少部位仅加收一次。</w:t>
            </w:r>
          </w:p>
        </w:tc>
        <w:tc>
          <w:tcPr>
            <w:tcW w:w="1379" w:type="dxa"/>
            <w:tcBorders>
              <w:top w:val="nil"/>
              <w:left w:val="nil"/>
              <w:bottom w:val="single" w:color="000000" w:sz="8" w:space="0"/>
              <w:right w:val="single" w:color="auto" w:sz="4" w:space="0"/>
            </w:tcBorders>
            <w:shd w:val="clear" w:color="auto" w:fill="auto"/>
            <w:vAlign w:val="center"/>
          </w:tcPr>
          <w:p w14:paraId="700578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r>
      <w:tr w14:paraId="7B2C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72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64C8CC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彩色多普勒超声检查（常规）-腔内检查（加收）</w:t>
            </w:r>
          </w:p>
        </w:tc>
        <w:tc>
          <w:tcPr>
            <w:tcW w:w="1742" w:type="dxa"/>
            <w:tcBorders>
              <w:top w:val="nil"/>
              <w:left w:val="nil"/>
              <w:bottom w:val="single" w:color="000000" w:sz="8" w:space="0"/>
              <w:right w:val="single" w:color="000000" w:sz="8" w:space="0"/>
            </w:tcBorders>
            <w:shd w:val="clear" w:color="auto" w:fill="auto"/>
            <w:vAlign w:val="center"/>
          </w:tcPr>
          <w:p w14:paraId="3A72C3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通过彩色多普勒超声技术，对组织器官腔内及病灶进行超声成像及诊断。</w:t>
            </w:r>
          </w:p>
        </w:tc>
        <w:tc>
          <w:tcPr>
            <w:tcW w:w="2423" w:type="dxa"/>
            <w:tcBorders>
              <w:top w:val="nil"/>
              <w:left w:val="nil"/>
              <w:bottom w:val="single" w:color="000000" w:sz="8" w:space="0"/>
              <w:right w:val="single" w:color="000000" w:sz="8" w:space="0"/>
            </w:tcBorders>
            <w:shd w:val="clear" w:color="auto" w:fill="auto"/>
            <w:vAlign w:val="center"/>
          </w:tcPr>
          <w:p w14:paraId="32114922">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68A74337">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432053AD">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3D74ED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000000" w:sz="8" w:space="0"/>
              <w:right w:val="single" w:color="000000" w:sz="8" w:space="0"/>
            </w:tcBorders>
            <w:shd w:val="clear" w:color="auto" w:fill="auto"/>
            <w:vAlign w:val="center"/>
          </w:tcPr>
          <w:p w14:paraId="10FD9DB5">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481BA0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r>
      <w:tr w14:paraId="34D9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72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7F5609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彩色多普勒超声检查（常规）-立体成像（加收）</w:t>
            </w:r>
          </w:p>
        </w:tc>
        <w:tc>
          <w:tcPr>
            <w:tcW w:w="1742" w:type="dxa"/>
            <w:tcBorders>
              <w:top w:val="nil"/>
              <w:left w:val="nil"/>
              <w:bottom w:val="single" w:color="000000" w:sz="8" w:space="0"/>
              <w:right w:val="single" w:color="000000" w:sz="8" w:space="0"/>
            </w:tcBorders>
            <w:shd w:val="clear" w:color="auto" w:fill="auto"/>
            <w:vAlign w:val="center"/>
          </w:tcPr>
          <w:p w14:paraId="24B459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通过彩色多普勒超声技术，对组织器官及病灶进行超声立体成像及诊断。</w:t>
            </w:r>
          </w:p>
        </w:tc>
        <w:tc>
          <w:tcPr>
            <w:tcW w:w="2423" w:type="dxa"/>
            <w:tcBorders>
              <w:top w:val="nil"/>
              <w:left w:val="nil"/>
              <w:bottom w:val="single" w:color="000000" w:sz="8" w:space="0"/>
              <w:right w:val="single" w:color="000000" w:sz="8" w:space="0"/>
            </w:tcBorders>
            <w:shd w:val="clear" w:color="auto" w:fill="auto"/>
            <w:vAlign w:val="center"/>
          </w:tcPr>
          <w:p w14:paraId="282BDC8B">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5963DFD6">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74C5BB2C">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0502AD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000000" w:sz="8" w:space="0"/>
              <w:right w:val="single" w:color="000000" w:sz="8" w:space="0"/>
            </w:tcBorders>
            <w:shd w:val="clear" w:color="auto" w:fill="auto"/>
            <w:vAlign w:val="center"/>
          </w:tcPr>
          <w:p w14:paraId="4FCD8ED9">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0D5139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r>
      <w:tr w14:paraId="43FB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44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34C14A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彩色多普勒超声检查（常规）-排卵监测（减收）</w:t>
            </w:r>
          </w:p>
        </w:tc>
        <w:tc>
          <w:tcPr>
            <w:tcW w:w="1742" w:type="dxa"/>
            <w:tcBorders>
              <w:top w:val="nil"/>
              <w:left w:val="nil"/>
              <w:bottom w:val="single" w:color="000000" w:sz="8" w:space="0"/>
              <w:right w:val="single" w:color="000000" w:sz="8" w:space="0"/>
            </w:tcBorders>
            <w:shd w:val="clear" w:color="auto" w:fill="auto"/>
            <w:vAlign w:val="center"/>
          </w:tcPr>
          <w:p w14:paraId="7C4646D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ascii="仿宋_GB2312" w:hAnsi="Times New Roman" w:eastAsia="仿宋_GB2312" w:cs="仿宋_GB2312"/>
                <w:i w:val="0"/>
                <w:iCs w:val="0"/>
                <w:color w:val="000000"/>
                <w:kern w:val="0"/>
                <w:sz w:val="22"/>
                <w:szCs w:val="22"/>
                <w:u w:val="none"/>
                <w:lang w:val="en-US" w:eastAsia="zh-CN" w:bidi="ar"/>
              </w:rPr>
              <w:t>通过彩色多普勒超声技术，进行排卵监测。</w:t>
            </w:r>
          </w:p>
        </w:tc>
        <w:tc>
          <w:tcPr>
            <w:tcW w:w="2423" w:type="dxa"/>
            <w:tcBorders>
              <w:top w:val="nil"/>
              <w:left w:val="nil"/>
              <w:bottom w:val="single" w:color="000000" w:sz="8" w:space="0"/>
              <w:right w:val="single" w:color="000000" w:sz="8" w:space="0"/>
            </w:tcBorders>
            <w:shd w:val="clear" w:color="auto" w:fill="auto"/>
            <w:vAlign w:val="center"/>
          </w:tcPr>
          <w:p w14:paraId="6A5B7EBF">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0BF3A75A">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681AFD49">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4285D7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000000" w:sz="8" w:space="0"/>
              <w:right w:val="single" w:color="000000" w:sz="8" w:space="0"/>
            </w:tcBorders>
            <w:shd w:val="clear" w:color="auto" w:fill="auto"/>
            <w:vAlign w:val="center"/>
          </w:tcPr>
          <w:p w14:paraId="188A27E5">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2CD5F8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r>
      <w:tr w14:paraId="4BE4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72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531E55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彩色多普勒超声检查（常规）-人工智能辅助诊断（扩展）</w:t>
            </w:r>
          </w:p>
        </w:tc>
        <w:tc>
          <w:tcPr>
            <w:tcW w:w="1742" w:type="dxa"/>
            <w:tcBorders>
              <w:top w:val="nil"/>
              <w:left w:val="nil"/>
              <w:bottom w:val="single" w:color="000000" w:sz="8" w:space="0"/>
              <w:right w:val="single" w:color="000000" w:sz="8" w:space="0"/>
            </w:tcBorders>
            <w:shd w:val="clear" w:color="auto" w:fill="auto"/>
            <w:vAlign w:val="center"/>
          </w:tcPr>
          <w:p w14:paraId="3D4FED73">
            <w:pPr>
              <w:jc w:val="left"/>
              <w:rPr>
                <w:rFonts w:hint="default" w:ascii="Times New Roman" w:hAnsi="Times New Roman" w:eastAsia="宋体" w:cs="Times New Roman"/>
                <w:i w:val="0"/>
                <w:iCs w:val="0"/>
                <w:color w:val="000000"/>
                <w:sz w:val="22"/>
                <w:szCs w:val="22"/>
                <w:u w:val="none"/>
              </w:rPr>
            </w:pPr>
          </w:p>
        </w:tc>
        <w:tc>
          <w:tcPr>
            <w:tcW w:w="2423" w:type="dxa"/>
            <w:tcBorders>
              <w:top w:val="nil"/>
              <w:left w:val="nil"/>
              <w:bottom w:val="single" w:color="000000" w:sz="8" w:space="0"/>
              <w:right w:val="single" w:color="000000" w:sz="8" w:space="0"/>
            </w:tcBorders>
            <w:shd w:val="clear" w:color="auto" w:fill="auto"/>
            <w:vAlign w:val="center"/>
          </w:tcPr>
          <w:p w14:paraId="241D8901">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6626104C">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55CE0C20">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5990FA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000000" w:sz="8" w:space="0"/>
              <w:right w:val="single" w:color="000000" w:sz="8" w:space="0"/>
            </w:tcBorders>
            <w:shd w:val="clear" w:color="auto" w:fill="auto"/>
            <w:vAlign w:val="center"/>
          </w:tcPr>
          <w:p w14:paraId="6C73E5F6">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7B97CB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w:t>
            </w:r>
          </w:p>
        </w:tc>
      </w:tr>
      <w:tr w14:paraId="081A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900" w:hRule="atLeast"/>
        </w:trPr>
        <w:tc>
          <w:tcPr>
            <w:tcW w:w="1246" w:type="dxa"/>
            <w:vMerge w:val="restart"/>
            <w:tcBorders>
              <w:top w:val="nil"/>
              <w:left w:val="single" w:color="auto" w:sz="4" w:space="0"/>
              <w:bottom w:val="single" w:color="000000" w:sz="8" w:space="0"/>
              <w:right w:val="single" w:color="000000" w:sz="8" w:space="0"/>
            </w:tcBorders>
            <w:shd w:val="clear" w:color="auto" w:fill="auto"/>
            <w:vAlign w:val="center"/>
          </w:tcPr>
          <w:p w14:paraId="715765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彩色多普勒超声检查（心脏）</w:t>
            </w:r>
          </w:p>
        </w:tc>
        <w:tc>
          <w:tcPr>
            <w:tcW w:w="1742" w:type="dxa"/>
            <w:vMerge w:val="restart"/>
            <w:tcBorders>
              <w:top w:val="nil"/>
              <w:left w:val="nil"/>
              <w:bottom w:val="single" w:color="000000" w:sz="8" w:space="0"/>
              <w:right w:val="single" w:color="000000" w:sz="8" w:space="0"/>
            </w:tcBorders>
            <w:shd w:val="clear" w:color="auto" w:fill="auto"/>
            <w:vAlign w:val="center"/>
          </w:tcPr>
          <w:p w14:paraId="23B850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通过彩色多普勒超声技术（包括</w:t>
            </w:r>
            <w:r>
              <w:rPr>
                <w:rFonts w:hint="default" w:ascii="Times New Roman" w:hAnsi="Times New Roman" w:eastAsia="仿宋_GB2312" w:cs="Times New Roman"/>
                <w:i w:val="0"/>
                <w:iCs w:val="0"/>
                <w:color w:val="000000"/>
                <w:kern w:val="0"/>
                <w:sz w:val="22"/>
                <w:szCs w:val="22"/>
                <w:u w:val="none"/>
                <w:lang w:val="en-US" w:eastAsia="zh-CN" w:bidi="ar"/>
              </w:rPr>
              <w:t>M</w:t>
            </w:r>
            <w:r>
              <w:rPr>
                <w:rFonts w:ascii="仿宋_GB2312" w:hAnsi="宋体" w:eastAsia="仿宋_GB2312" w:cs="仿宋_GB2312"/>
                <w:i w:val="0"/>
                <w:iCs w:val="0"/>
                <w:color w:val="000000"/>
                <w:kern w:val="0"/>
                <w:sz w:val="22"/>
                <w:szCs w:val="22"/>
                <w:u w:val="none"/>
                <w:lang w:val="en-US" w:eastAsia="zh-CN" w:bidi="ar"/>
              </w:rPr>
              <w:t>型超声），观察测量心脏及大血管的形态结构、运动状态、血流动力学情况进行综合分析，作出诊断。</w:t>
            </w:r>
          </w:p>
        </w:tc>
        <w:tc>
          <w:tcPr>
            <w:tcW w:w="2423" w:type="dxa"/>
            <w:vMerge w:val="restart"/>
            <w:tcBorders>
              <w:top w:val="nil"/>
              <w:left w:val="nil"/>
              <w:bottom w:val="single" w:color="000000" w:sz="8" w:space="0"/>
              <w:right w:val="single" w:color="000000" w:sz="8" w:space="0"/>
            </w:tcBorders>
            <w:shd w:val="clear" w:color="auto" w:fill="auto"/>
            <w:vAlign w:val="center"/>
          </w:tcPr>
          <w:p w14:paraId="4C770E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979" w:type="dxa"/>
            <w:tcBorders>
              <w:top w:val="nil"/>
              <w:left w:val="nil"/>
              <w:bottom w:val="nil"/>
              <w:right w:val="single" w:color="000000" w:sz="8" w:space="0"/>
            </w:tcBorders>
            <w:shd w:val="clear" w:color="auto" w:fill="auto"/>
            <w:vAlign w:val="center"/>
          </w:tcPr>
          <w:p w14:paraId="26D8EEC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床旁检查</w:t>
            </w:r>
          </w:p>
        </w:tc>
        <w:tc>
          <w:tcPr>
            <w:tcW w:w="1080" w:type="dxa"/>
            <w:tcBorders>
              <w:top w:val="nil"/>
              <w:left w:val="nil"/>
              <w:bottom w:val="nil"/>
              <w:right w:val="single" w:color="000000" w:sz="8" w:space="0"/>
            </w:tcBorders>
            <w:shd w:val="clear" w:color="auto" w:fill="auto"/>
            <w:vAlign w:val="center"/>
          </w:tcPr>
          <w:p w14:paraId="255B247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人工智能辅助诊断</w:t>
            </w:r>
          </w:p>
        </w:tc>
        <w:tc>
          <w:tcPr>
            <w:tcW w:w="975" w:type="dxa"/>
            <w:vMerge w:val="restart"/>
            <w:tcBorders>
              <w:top w:val="nil"/>
              <w:left w:val="nil"/>
              <w:bottom w:val="single" w:color="000000" w:sz="8" w:space="0"/>
              <w:right w:val="single" w:color="000000" w:sz="8" w:space="0"/>
            </w:tcBorders>
            <w:shd w:val="clear" w:color="auto" w:fill="auto"/>
            <w:vAlign w:val="center"/>
          </w:tcPr>
          <w:p w14:paraId="0B8CBD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vMerge w:val="restart"/>
            <w:tcBorders>
              <w:top w:val="nil"/>
              <w:left w:val="nil"/>
              <w:bottom w:val="single" w:color="000000" w:sz="8" w:space="0"/>
              <w:right w:val="single" w:color="000000" w:sz="8" w:space="0"/>
            </w:tcBorders>
            <w:shd w:val="clear" w:color="auto" w:fill="auto"/>
            <w:vAlign w:val="center"/>
          </w:tcPr>
          <w:p w14:paraId="25BF365B">
            <w:pPr>
              <w:jc w:val="left"/>
              <w:rPr>
                <w:rFonts w:hint="default" w:ascii="Times New Roman" w:hAnsi="Times New Roman" w:eastAsia="宋体" w:cs="Times New Roman"/>
                <w:i w:val="0"/>
                <w:iCs w:val="0"/>
                <w:color w:val="000000"/>
                <w:sz w:val="22"/>
                <w:szCs w:val="22"/>
                <w:u w:val="none"/>
              </w:rPr>
            </w:pPr>
          </w:p>
        </w:tc>
        <w:tc>
          <w:tcPr>
            <w:tcW w:w="1379" w:type="dxa"/>
            <w:vMerge w:val="restart"/>
            <w:tcBorders>
              <w:top w:val="nil"/>
              <w:left w:val="nil"/>
              <w:bottom w:val="single" w:color="000000" w:sz="8" w:space="0"/>
              <w:right w:val="single" w:color="auto" w:sz="4" w:space="0"/>
            </w:tcBorders>
            <w:shd w:val="clear" w:color="auto" w:fill="auto"/>
            <w:vAlign w:val="center"/>
          </w:tcPr>
          <w:p w14:paraId="26D11F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242</w:t>
            </w:r>
          </w:p>
        </w:tc>
      </w:tr>
      <w:tr w14:paraId="3944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470" w:hRule="atLeast"/>
        </w:trPr>
        <w:tc>
          <w:tcPr>
            <w:tcW w:w="1246" w:type="dxa"/>
            <w:vMerge w:val="continue"/>
            <w:tcBorders>
              <w:top w:val="nil"/>
              <w:left w:val="single" w:color="auto" w:sz="4" w:space="0"/>
              <w:bottom w:val="single" w:color="000000" w:sz="8" w:space="0"/>
              <w:right w:val="single" w:color="000000" w:sz="8" w:space="0"/>
            </w:tcBorders>
            <w:shd w:val="clear" w:color="auto" w:fill="auto"/>
            <w:vAlign w:val="center"/>
          </w:tcPr>
          <w:p w14:paraId="639335CE">
            <w:pPr>
              <w:jc w:val="center"/>
              <w:rPr>
                <w:rFonts w:hint="eastAsia" w:ascii="仿宋_GB2312" w:hAnsi="宋体" w:eastAsia="仿宋_GB2312" w:cs="仿宋_GB2312"/>
                <w:i w:val="0"/>
                <w:iCs w:val="0"/>
                <w:color w:val="000000"/>
                <w:sz w:val="22"/>
                <w:szCs w:val="22"/>
                <w:u w:val="none"/>
              </w:rPr>
            </w:pPr>
          </w:p>
        </w:tc>
        <w:tc>
          <w:tcPr>
            <w:tcW w:w="1742" w:type="dxa"/>
            <w:vMerge w:val="continue"/>
            <w:tcBorders>
              <w:top w:val="nil"/>
              <w:left w:val="nil"/>
              <w:bottom w:val="single" w:color="000000" w:sz="8" w:space="0"/>
              <w:right w:val="single" w:color="000000" w:sz="8" w:space="0"/>
            </w:tcBorders>
            <w:shd w:val="clear" w:color="auto" w:fill="auto"/>
            <w:vAlign w:val="center"/>
          </w:tcPr>
          <w:p w14:paraId="5EC3A341">
            <w:pPr>
              <w:jc w:val="left"/>
              <w:rPr>
                <w:rFonts w:hint="eastAsia" w:ascii="仿宋_GB2312" w:hAnsi="宋体" w:eastAsia="仿宋_GB2312" w:cs="仿宋_GB2312"/>
                <w:i w:val="0"/>
                <w:iCs w:val="0"/>
                <w:color w:val="000000"/>
                <w:sz w:val="22"/>
                <w:szCs w:val="22"/>
                <w:u w:val="none"/>
              </w:rPr>
            </w:pPr>
          </w:p>
        </w:tc>
        <w:tc>
          <w:tcPr>
            <w:tcW w:w="2423" w:type="dxa"/>
            <w:vMerge w:val="continue"/>
            <w:tcBorders>
              <w:top w:val="nil"/>
              <w:left w:val="nil"/>
              <w:bottom w:val="single" w:color="000000" w:sz="8" w:space="0"/>
              <w:right w:val="single" w:color="000000" w:sz="8" w:space="0"/>
            </w:tcBorders>
            <w:shd w:val="clear" w:color="auto" w:fill="auto"/>
            <w:vAlign w:val="center"/>
          </w:tcPr>
          <w:p w14:paraId="4034D044">
            <w:pPr>
              <w:jc w:val="left"/>
              <w:rPr>
                <w:rFonts w:hint="eastAsia" w:ascii="仿宋_GB2312" w:hAnsi="宋体" w:eastAsia="仿宋_GB2312" w:cs="仿宋_GB2312"/>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73773D99">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r>
              <w:rPr>
                <w:rFonts w:ascii="仿宋_GB2312" w:hAnsi="Times New Roman" w:eastAsia="仿宋_GB2312" w:cs="仿宋_GB2312"/>
                <w:i w:val="0"/>
                <w:iCs w:val="0"/>
                <w:color w:val="000000"/>
                <w:kern w:val="0"/>
                <w:sz w:val="22"/>
                <w:szCs w:val="22"/>
                <w:u w:val="none"/>
                <w:lang w:val="en-US" w:eastAsia="zh-CN" w:bidi="ar"/>
              </w:rPr>
              <w:t>心脏负荷超声检查</w:t>
            </w:r>
          </w:p>
        </w:tc>
        <w:tc>
          <w:tcPr>
            <w:tcW w:w="1080" w:type="dxa"/>
            <w:tcBorders>
              <w:top w:val="nil"/>
              <w:left w:val="nil"/>
              <w:bottom w:val="single" w:color="000000" w:sz="8" w:space="0"/>
              <w:right w:val="single" w:color="000000" w:sz="8" w:space="0"/>
            </w:tcBorders>
            <w:shd w:val="clear" w:color="auto" w:fill="auto"/>
            <w:vAlign w:val="center"/>
          </w:tcPr>
          <w:p w14:paraId="551B211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r>
              <w:rPr>
                <w:rFonts w:ascii="仿宋_GB2312" w:hAnsi="Times New Roman" w:eastAsia="仿宋_GB2312" w:cs="仿宋_GB2312"/>
                <w:i w:val="0"/>
                <w:iCs w:val="0"/>
                <w:color w:val="000000"/>
                <w:kern w:val="0"/>
                <w:sz w:val="22"/>
                <w:szCs w:val="22"/>
                <w:u w:val="none"/>
                <w:lang w:val="en-US" w:eastAsia="zh-CN" w:bidi="ar"/>
              </w:rPr>
              <w:t>彩色多普勒超声心动图检查（经食管）</w:t>
            </w:r>
          </w:p>
        </w:tc>
        <w:tc>
          <w:tcPr>
            <w:tcW w:w="975" w:type="dxa"/>
            <w:vMerge w:val="continue"/>
            <w:tcBorders>
              <w:top w:val="nil"/>
              <w:left w:val="nil"/>
              <w:bottom w:val="single" w:color="000000" w:sz="8" w:space="0"/>
              <w:right w:val="single" w:color="000000" w:sz="8" w:space="0"/>
            </w:tcBorders>
            <w:shd w:val="clear" w:color="auto" w:fill="auto"/>
            <w:vAlign w:val="center"/>
          </w:tcPr>
          <w:p w14:paraId="5E5B416C">
            <w:pPr>
              <w:jc w:val="center"/>
              <w:rPr>
                <w:rFonts w:hint="eastAsia" w:ascii="仿宋_GB2312" w:hAnsi="宋体" w:eastAsia="仿宋_GB2312" w:cs="仿宋_GB2312"/>
                <w:i w:val="0"/>
                <w:iCs w:val="0"/>
                <w:color w:val="000000"/>
                <w:sz w:val="22"/>
                <w:szCs w:val="22"/>
                <w:u w:val="none"/>
              </w:rPr>
            </w:pPr>
          </w:p>
        </w:tc>
        <w:tc>
          <w:tcPr>
            <w:tcW w:w="1040" w:type="dxa"/>
            <w:vMerge w:val="continue"/>
            <w:tcBorders>
              <w:top w:val="nil"/>
              <w:left w:val="nil"/>
              <w:bottom w:val="single" w:color="000000" w:sz="8" w:space="0"/>
              <w:right w:val="single" w:color="000000" w:sz="8" w:space="0"/>
            </w:tcBorders>
            <w:shd w:val="clear" w:color="auto" w:fill="auto"/>
            <w:vAlign w:val="center"/>
          </w:tcPr>
          <w:p w14:paraId="22DE1492">
            <w:pPr>
              <w:jc w:val="left"/>
              <w:rPr>
                <w:rFonts w:hint="default" w:ascii="Times New Roman" w:hAnsi="Times New Roman" w:eastAsia="宋体" w:cs="Times New Roman"/>
                <w:i w:val="0"/>
                <w:iCs w:val="0"/>
                <w:color w:val="000000"/>
                <w:sz w:val="22"/>
                <w:szCs w:val="22"/>
                <w:u w:val="none"/>
              </w:rPr>
            </w:pPr>
          </w:p>
        </w:tc>
        <w:tc>
          <w:tcPr>
            <w:tcW w:w="1379" w:type="dxa"/>
            <w:vMerge w:val="continue"/>
            <w:tcBorders>
              <w:top w:val="nil"/>
              <w:left w:val="nil"/>
              <w:bottom w:val="single" w:color="000000" w:sz="8" w:space="0"/>
              <w:right w:val="single" w:color="auto" w:sz="4" w:space="0"/>
            </w:tcBorders>
            <w:shd w:val="clear" w:color="auto" w:fill="auto"/>
            <w:vAlign w:val="center"/>
          </w:tcPr>
          <w:p w14:paraId="6558DA58">
            <w:pPr>
              <w:jc w:val="center"/>
              <w:rPr>
                <w:rFonts w:hint="eastAsia" w:ascii="仿宋_GB2312" w:hAnsi="宋体" w:eastAsia="仿宋_GB2312" w:cs="仿宋_GB2312"/>
                <w:i w:val="0"/>
                <w:iCs w:val="0"/>
                <w:color w:val="000000"/>
                <w:sz w:val="22"/>
                <w:szCs w:val="22"/>
                <w:u w:val="none"/>
              </w:rPr>
            </w:pPr>
          </w:p>
        </w:tc>
      </w:tr>
      <w:tr w14:paraId="7736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362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794D4B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彩色多普勒超声检查（心脏）-床旁检查（加收）</w:t>
            </w:r>
          </w:p>
        </w:tc>
        <w:tc>
          <w:tcPr>
            <w:tcW w:w="1742" w:type="dxa"/>
            <w:tcBorders>
              <w:top w:val="nil"/>
              <w:left w:val="nil"/>
              <w:bottom w:val="single" w:color="000000" w:sz="8" w:space="0"/>
              <w:right w:val="single" w:color="000000" w:sz="8" w:space="0"/>
            </w:tcBorders>
            <w:shd w:val="clear" w:color="auto" w:fill="auto"/>
            <w:vAlign w:val="center"/>
          </w:tcPr>
          <w:p w14:paraId="371A94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通过彩色多普勒超声技术（包括</w:t>
            </w:r>
            <w:r>
              <w:rPr>
                <w:rFonts w:hint="default" w:ascii="Times New Roman" w:hAnsi="Times New Roman" w:eastAsia="仿宋_GB2312" w:cs="Times New Roman"/>
                <w:i w:val="0"/>
                <w:iCs w:val="0"/>
                <w:color w:val="000000"/>
                <w:kern w:val="0"/>
                <w:sz w:val="22"/>
                <w:szCs w:val="22"/>
                <w:u w:val="none"/>
                <w:lang w:val="en-US" w:eastAsia="zh-CN" w:bidi="ar"/>
              </w:rPr>
              <w:t>M</w:t>
            </w:r>
            <w:r>
              <w:rPr>
                <w:rFonts w:ascii="仿宋_GB2312" w:hAnsi="宋体" w:eastAsia="仿宋_GB2312" w:cs="仿宋_GB2312"/>
                <w:i w:val="0"/>
                <w:iCs w:val="0"/>
                <w:color w:val="000000"/>
                <w:kern w:val="0"/>
                <w:sz w:val="22"/>
                <w:szCs w:val="22"/>
                <w:u w:val="none"/>
                <w:lang w:val="en-US" w:eastAsia="zh-CN" w:bidi="ar"/>
              </w:rPr>
              <w:t>型超声），在床旁观察测量心脏及大血管的形态结构、运动状态、血流动力学情况进行综合分析，作出诊断。</w:t>
            </w:r>
          </w:p>
        </w:tc>
        <w:tc>
          <w:tcPr>
            <w:tcW w:w="2423" w:type="dxa"/>
            <w:tcBorders>
              <w:top w:val="nil"/>
              <w:left w:val="nil"/>
              <w:bottom w:val="single" w:color="000000" w:sz="8" w:space="0"/>
              <w:right w:val="single" w:color="000000" w:sz="8" w:space="0"/>
            </w:tcBorders>
            <w:shd w:val="clear" w:color="auto" w:fill="auto"/>
            <w:vAlign w:val="center"/>
          </w:tcPr>
          <w:p w14:paraId="4E917FEA">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3B1189C3">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25634431">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0303B1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4EA50BEA">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6F3932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r>
      <w:tr w14:paraId="18C2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318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752397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彩色多普勒超声检查（心脏）-心脏负荷超声检查（加收）</w:t>
            </w:r>
          </w:p>
        </w:tc>
        <w:tc>
          <w:tcPr>
            <w:tcW w:w="1742" w:type="dxa"/>
            <w:tcBorders>
              <w:top w:val="nil"/>
              <w:left w:val="nil"/>
              <w:bottom w:val="single" w:color="000000" w:sz="8" w:space="0"/>
              <w:right w:val="single" w:color="000000" w:sz="8" w:space="0"/>
            </w:tcBorders>
            <w:shd w:val="clear" w:color="auto" w:fill="auto"/>
            <w:vAlign w:val="center"/>
          </w:tcPr>
          <w:p w14:paraId="53B9573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通过彩色多普勒超声技术（包括</w:t>
            </w:r>
            <w:r>
              <w:rPr>
                <w:rFonts w:hint="default" w:ascii="Times New Roman" w:hAnsi="Times New Roman" w:eastAsia="仿宋_GB2312" w:cs="Times New Roman"/>
                <w:i w:val="0"/>
                <w:iCs w:val="0"/>
                <w:color w:val="000000"/>
                <w:kern w:val="0"/>
                <w:sz w:val="22"/>
                <w:szCs w:val="22"/>
                <w:u w:val="none"/>
                <w:lang w:val="en-US" w:eastAsia="zh-CN" w:bidi="ar"/>
              </w:rPr>
              <w:t>M</w:t>
            </w:r>
            <w:r>
              <w:rPr>
                <w:rFonts w:ascii="仿宋_GB2312" w:hAnsi="宋体" w:eastAsia="仿宋_GB2312" w:cs="仿宋_GB2312"/>
                <w:i w:val="0"/>
                <w:iCs w:val="0"/>
                <w:color w:val="000000"/>
                <w:kern w:val="0"/>
                <w:sz w:val="22"/>
                <w:szCs w:val="22"/>
                <w:u w:val="none"/>
                <w:lang w:val="en-US" w:eastAsia="zh-CN" w:bidi="ar"/>
              </w:rPr>
              <w:t>型超声），观察测量负荷心脏及大血管的形态结构、运动状态、血流动力学情况进行综合分析，作出诊断。</w:t>
            </w:r>
          </w:p>
        </w:tc>
        <w:tc>
          <w:tcPr>
            <w:tcW w:w="2423" w:type="dxa"/>
            <w:tcBorders>
              <w:top w:val="nil"/>
              <w:left w:val="nil"/>
              <w:bottom w:val="single" w:color="000000" w:sz="8" w:space="0"/>
              <w:right w:val="single" w:color="000000" w:sz="8" w:space="0"/>
            </w:tcBorders>
            <w:shd w:val="clear" w:color="auto" w:fill="auto"/>
            <w:vAlign w:val="center"/>
          </w:tcPr>
          <w:p w14:paraId="55F4D75E">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6613872C">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4FEA85EF">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6E79C2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6A59E072">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219B6B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r>
      <w:tr w14:paraId="4202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72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33D11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彩色多普勒超声检查（心脏）-人工智能辅助诊断（扩展）</w:t>
            </w:r>
          </w:p>
        </w:tc>
        <w:tc>
          <w:tcPr>
            <w:tcW w:w="1742" w:type="dxa"/>
            <w:tcBorders>
              <w:top w:val="nil"/>
              <w:left w:val="nil"/>
              <w:bottom w:val="single" w:color="000000" w:sz="8" w:space="0"/>
              <w:right w:val="single" w:color="000000" w:sz="8" w:space="0"/>
            </w:tcBorders>
            <w:shd w:val="clear" w:color="auto" w:fill="auto"/>
            <w:vAlign w:val="center"/>
          </w:tcPr>
          <w:p w14:paraId="37C72D17">
            <w:pPr>
              <w:jc w:val="left"/>
              <w:rPr>
                <w:rFonts w:hint="default" w:ascii="Times New Roman" w:hAnsi="Times New Roman" w:eastAsia="宋体" w:cs="Times New Roman"/>
                <w:i w:val="0"/>
                <w:iCs w:val="0"/>
                <w:color w:val="000000"/>
                <w:sz w:val="22"/>
                <w:szCs w:val="22"/>
                <w:u w:val="none"/>
              </w:rPr>
            </w:pPr>
          </w:p>
        </w:tc>
        <w:tc>
          <w:tcPr>
            <w:tcW w:w="2423" w:type="dxa"/>
            <w:tcBorders>
              <w:top w:val="nil"/>
              <w:left w:val="nil"/>
              <w:bottom w:val="single" w:color="000000" w:sz="8" w:space="0"/>
              <w:right w:val="single" w:color="000000" w:sz="8" w:space="0"/>
            </w:tcBorders>
            <w:shd w:val="clear" w:color="auto" w:fill="auto"/>
            <w:vAlign w:val="center"/>
          </w:tcPr>
          <w:p w14:paraId="0787687C">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7137B0B0">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5BF18E1B">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66BF7C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79C3BEB0">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5B4A65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242</w:t>
            </w:r>
          </w:p>
        </w:tc>
      </w:tr>
      <w:tr w14:paraId="5B1D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29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65E62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彩色多普勒超声检查（心脏）-彩色多普勒超声心动图检查（经食管）（扩展）</w:t>
            </w:r>
          </w:p>
        </w:tc>
        <w:tc>
          <w:tcPr>
            <w:tcW w:w="1742" w:type="dxa"/>
            <w:tcBorders>
              <w:top w:val="nil"/>
              <w:left w:val="nil"/>
              <w:bottom w:val="single" w:color="000000" w:sz="8" w:space="0"/>
              <w:right w:val="single" w:color="000000" w:sz="8" w:space="0"/>
            </w:tcBorders>
            <w:shd w:val="clear" w:color="auto" w:fill="auto"/>
            <w:vAlign w:val="center"/>
          </w:tcPr>
          <w:p w14:paraId="793FB318">
            <w:pPr>
              <w:jc w:val="left"/>
              <w:rPr>
                <w:rFonts w:hint="default" w:ascii="Times New Roman" w:hAnsi="Times New Roman" w:eastAsia="宋体" w:cs="Times New Roman"/>
                <w:i w:val="0"/>
                <w:iCs w:val="0"/>
                <w:color w:val="000000"/>
                <w:sz w:val="22"/>
                <w:szCs w:val="22"/>
                <w:u w:val="none"/>
              </w:rPr>
            </w:pPr>
          </w:p>
        </w:tc>
        <w:tc>
          <w:tcPr>
            <w:tcW w:w="2423" w:type="dxa"/>
            <w:tcBorders>
              <w:top w:val="nil"/>
              <w:left w:val="nil"/>
              <w:bottom w:val="single" w:color="000000" w:sz="8" w:space="0"/>
              <w:right w:val="single" w:color="000000" w:sz="8" w:space="0"/>
            </w:tcBorders>
            <w:shd w:val="clear" w:color="auto" w:fill="auto"/>
            <w:vAlign w:val="center"/>
          </w:tcPr>
          <w:p w14:paraId="38591774">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6B13149E">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3DDCE7E8">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6A2284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73653A91">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7FC84A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242</w:t>
            </w:r>
          </w:p>
        </w:tc>
      </w:tr>
      <w:tr w14:paraId="1043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29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7C4EE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彩色多普勒超声检查（血管）</w:t>
            </w:r>
          </w:p>
        </w:tc>
        <w:tc>
          <w:tcPr>
            <w:tcW w:w="1742" w:type="dxa"/>
            <w:tcBorders>
              <w:top w:val="nil"/>
              <w:left w:val="nil"/>
              <w:bottom w:val="single" w:color="000000" w:sz="8" w:space="0"/>
              <w:right w:val="single" w:color="000000" w:sz="8" w:space="0"/>
            </w:tcBorders>
            <w:shd w:val="clear" w:color="auto" w:fill="auto"/>
            <w:vAlign w:val="center"/>
          </w:tcPr>
          <w:p w14:paraId="2C8D27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通过彩色多普勒超声技术，对相关血管进行超声成像及诊断。</w:t>
            </w:r>
          </w:p>
        </w:tc>
        <w:tc>
          <w:tcPr>
            <w:tcW w:w="2423" w:type="dxa"/>
            <w:tcBorders>
              <w:top w:val="nil"/>
              <w:left w:val="nil"/>
              <w:bottom w:val="single" w:color="000000" w:sz="8" w:space="0"/>
              <w:right w:val="single" w:color="000000" w:sz="8" w:space="0"/>
            </w:tcBorders>
            <w:shd w:val="clear" w:color="auto" w:fill="auto"/>
            <w:vAlign w:val="center"/>
          </w:tcPr>
          <w:p w14:paraId="01DE61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979" w:type="dxa"/>
            <w:tcBorders>
              <w:top w:val="nil"/>
              <w:left w:val="nil"/>
              <w:bottom w:val="single" w:color="000000" w:sz="8" w:space="0"/>
              <w:right w:val="single" w:color="000000" w:sz="8" w:space="0"/>
            </w:tcBorders>
            <w:shd w:val="clear" w:color="auto" w:fill="auto"/>
            <w:vAlign w:val="center"/>
          </w:tcPr>
          <w:p w14:paraId="1D7818F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床旁检查</w:t>
            </w:r>
          </w:p>
        </w:tc>
        <w:tc>
          <w:tcPr>
            <w:tcW w:w="1080" w:type="dxa"/>
            <w:tcBorders>
              <w:top w:val="nil"/>
              <w:left w:val="nil"/>
              <w:bottom w:val="single" w:color="000000" w:sz="8" w:space="0"/>
              <w:right w:val="single" w:color="000000" w:sz="8" w:space="0"/>
            </w:tcBorders>
            <w:shd w:val="clear" w:color="auto" w:fill="auto"/>
            <w:vAlign w:val="center"/>
          </w:tcPr>
          <w:p w14:paraId="4E1ACB58">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人工智能辅助诊断</w:t>
            </w:r>
          </w:p>
        </w:tc>
        <w:tc>
          <w:tcPr>
            <w:tcW w:w="975" w:type="dxa"/>
            <w:tcBorders>
              <w:top w:val="nil"/>
              <w:left w:val="nil"/>
              <w:bottom w:val="single" w:color="000000" w:sz="8" w:space="0"/>
              <w:right w:val="single" w:color="000000" w:sz="8" w:space="0"/>
            </w:tcBorders>
            <w:shd w:val="clear" w:color="auto" w:fill="auto"/>
            <w:vAlign w:val="center"/>
          </w:tcPr>
          <w:p w14:paraId="44FF8E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000000" w:sz="8" w:space="0"/>
              <w:right w:val="single" w:color="000000" w:sz="8" w:space="0"/>
            </w:tcBorders>
            <w:shd w:val="clear" w:color="auto" w:fill="auto"/>
            <w:vAlign w:val="center"/>
          </w:tcPr>
          <w:p w14:paraId="40A69B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从第</w:t>
            </w:r>
            <w:r>
              <w:rPr>
                <w:rFonts w:hint="default" w:ascii="Times New Roman" w:hAnsi="Times New Roman" w:eastAsia="仿宋_GB2312" w:cs="Times New Roman"/>
                <w:i w:val="0"/>
                <w:iCs w:val="0"/>
                <w:color w:val="000000"/>
                <w:kern w:val="0"/>
                <w:sz w:val="22"/>
                <w:szCs w:val="22"/>
                <w:u w:val="none"/>
                <w:lang w:val="en-US" w:eastAsia="zh-CN" w:bidi="ar"/>
              </w:rPr>
              <w:t>2</w:t>
            </w:r>
            <w:r>
              <w:rPr>
                <w:rFonts w:ascii="仿宋_GB2312" w:hAnsi="宋体" w:eastAsia="仿宋_GB2312" w:cs="仿宋_GB2312"/>
                <w:i w:val="0"/>
                <w:iCs w:val="0"/>
                <w:color w:val="000000"/>
                <w:kern w:val="0"/>
                <w:sz w:val="22"/>
                <w:szCs w:val="22"/>
                <w:u w:val="none"/>
                <w:lang w:val="en-US" w:eastAsia="zh-CN" w:bidi="ar"/>
              </w:rPr>
              <w:t>个部位开始，每个部位按</w:t>
            </w:r>
            <w:r>
              <w:rPr>
                <w:rFonts w:hint="default" w:ascii="Times New Roman" w:hAnsi="Times New Roman" w:eastAsia="仿宋_GB2312" w:cs="Times New Roman"/>
                <w:i w:val="0"/>
                <w:iCs w:val="0"/>
                <w:color w:val="000000"/>
                <w:kern w:val="0"/>
                <w:sz w:val="22"/>
                <w:szCs w:val="22"/>
                <w:u w:val="none"/>
                <w:lang w:val="en-US" w:eastAsia="zh-CN" w:bidi="ar"/>
              </w:rPr>
              <w:t>60%</w:t>
            </w:r>
            <w:r>
              <w:rPr>
                <w:rFonts w:ascii="仿宋_GB2312" w:hAnsi="宋体" w:eastAsia="仿宋_GB2312" w:cs="仿宋_GB2312"/>
                <w:i w:val="0"/>
                <w:iCs w:val="0"/>
                <w:color w:val="000000"/>
                <w:kern w:val="0"/>
                <w:sz w:val="22"/>
                <w:szCs w:val="22"/>
                <w:u w:val="none"/>
                <w:lang w:val="en-US" w:eastAsia="zh-CN" w:bidi="ar"/>
              </w:rPr>
              <w:t>收费.</w:t>
            </w:r>
          </w:p>
        </w:tc>
        <w:tc>
          <w:tcPr>
            <w:tcW w:w="1379" w:type="dxa"/>
            <w:tcBorders>
              <w:top w:val="nil"/>
              <w:left w:val="nil"/>
              <w:bottom w:val="single" w:color="000000" w:sz="8" w:space="0"/>
              <w:right w:val="single" w:color="auto" w:sz="4" w:space="0"/>
            </w:tcBorders>
            <w:shd w:val="clear" w:color="auto" w:fill="auto"/>
            <w:vAlign w:val="center"/>
          </w:tcPr>
          <w:p w14:paraId="19D2D9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r>
      <w:tr w14:paraId="3C1D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01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76FD6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彩色多普勒超声检查（血管）-床旁检查（加收）</w:t>
            </w:r>
          </w:p>
        </w:tc>
        <w:tc>
          <w:tcPr>
            <w:tcW w:w="1742" w:type="dxa"/>
            <w:tcBorders>
              <w:top w:val="nil"/>
              <w:left w:val="nil"/>
              <w:bottom w:val="single" w:color="000000" w:sz="8" w:space="0"/>
              <w:right w:val="single" w:color="000000" w:sz="8" w:space="0"/>
            </w:tcBorders>
            <w:shd w:val="clear" w:color="auto" w:fill="auto"/>
            <w:vAlign w:val="center"/>
          </w:tcPr>
          <w:p w14:paraId="1D93B3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通过彩色多普勒超声技术，在床旁对相关血管进行超声成像及诊断。</w:t>
            </w:r>
          </w:p>
        </w:tc>
        <w:tc>
          <w:tcPr>
            <w:tcW w:w="2423" w:type="dxa"/>
            <w:tcBorders>
              <w:top w:val="nil"/>
              <w:left w:val="nil"/>
              <w:bottom w:val="single" w:color="000000" w:sz="8" w:space="0"/>
              <w:right w:val="single" w:color="000000" w:sz="8" w:space="0"/>
            </w:tcBorders>
            <w:shd w:val="clear" w:color="auto" w:fill="auto"/>
            <w:vAlign w:val="center"/>
          </w:tcPr>
          <w:p w14:paraId="01B32BB1">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19198737">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7C17086B">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3399E0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000000" w:sz="8" w:space="0"/>
              <w:right w:val="single" w:color="000000" w:sz="8" w:space="0"/>
            </w:tcBorders>
            <w:shd w:val="clear" w:color="auto" w:fill="auto"/>
            <w:vAlign w:val="center"/>
          </w:tcPr>
          <w:p w14:paraId="7C70D0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在同一次检查中，无论多少部位仅加收一次。</w:t>
            </w:r>
          </w:p>
        </w:tc>
        <w:tc>
          <w:tcPr>
            <w:tcW w:w="1379" w:type="dxa"/>
            <w:tcBorders>
              <w:top w:val="nil"/>
              <w:left w:val="nil"/>
              <w:bottom w:val="single" w:color="000000" w:sz="8" w:space="0"/>
              <w:right w:val="single" w:color="auto" w:sz="4" w:space="0"/>
            </w:tcBorders>
            <w:shd w:val="clear" w:color="auto" w:fill="auto"/>
            <w:vAlign w:val="center"/>
          </w:tcPr>
          <w:p w14:paraId="16FB3A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r>
      <w:tr w14:paraId="4A0D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72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3D2756C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彩色多普勒超声检查（血管）-人工智能辅助诊断（扩展）</w:t>
            </w:r>
          </w:p>
        </w:tc>
        <w:tc>
          <w:tcPr>
            <w:tcW w:w="1742" w:type="dxa"/>
            <w:tcBorders>
              <w:top w:val="nil"/>
              <w:left w:val="nil"/>
              <w:bottom w:val="single" w:color="000000" w:sz="8" w:space="0"/>
              <w:right w:val="single" w:color="000000" w:sz="8" w:space="0"/>
            </w:tcBorders>
            <w:shd w:val="clear" w:color="auto" w:fill="auto"/>
            <w:vAlign w:val="center"/>
          </w:tcPr>
          <w:p w14:paraId="17D02D3E">
            <w:pPr>
              <w:jc w:val="left"/>
              <w:rPr>
                <w:rFonts w:hint="default" w:ascii="Times New Roman" w:hAnsi="Times New Roman" w:eastAsia="宋体" w:cs="Times New Roman"/>
                <w:i w:val="0"/>
                <w:iCs w:val="0"/>
                <w:color w:val="000000"/>
                <w:sz w:val="22"/>
                <w:szCs w:val="22"/>
                <w:u w:val="none"/>
              </w:rPr>
            </w:pPr>
          </w:p>
        </w:tc>
        <w:tc>
          <w:tcPr>
            <w:tcW w:w="2423" w:type="dxa"/>
            <w:tcBorders>
              <w:top w:val="nil"/>
              <w:left w:val="nil"/>
              <w:bottom w:val="single" w:color="000000" w:sz="8" w:space="0"/>
              <w:right w:val="single" w:color="000000" w:sz="8" w:space="0"/>
            </w:tcBorders>
            <w:shd w:val="clear" w:color="auto" w:fill="auto"/>
            <w:vAlign w:val="center"/>
          </w:tcPr>
          <w:p w14:paraId="45627669">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27CFC1FE">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2E3A6E52">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38CFBA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000000" w:sz="8" w:space="0"/>
              <w:right w:val="single" w:color="000000" w:sz="8" w:space="0"/>
            </w:tcBorders>
            <w:shd w:val="clear" w:color="auto" w:fill="auto"/>
            <w:vAlign w:val="center"/>
          </w:tcPr>
          <w:p w14:paraId="3EEE76A4">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600C77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r>
      <w:tr w14:paraId="1CD7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29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6857FB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彩色多普勒超声检查（弹性成像）</w:t>
            </w:r>
          </w:p>
        </w:tc>
        <w:tc>
          <w:tcPr>
            <w:tcW w:w="1742" w:type="dxa"/>
            <w:tcBorders>
              <w:top w:val="nil"/>
              <w:left w:val="nil"/>
              <w:bottom w:val="single" w:color="000000" w:sz="8" w:space="0"/>
              <w:right w:val="single" w:color="000000" w:sz="8" w:space="0"/>
            </w:tcBorders>
            <w:shd w:val="clear" w:color="auto" w:fill="auto"/>
            <w:vAlign w:val="center"/>
          </w:tcPr>
          <w:p w14:paraId="335249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通过彩色多普勒超声弹性成像技术，对病变组织器官及病灶进行超声弹性成像及诊断。</w:t>
            </w:r>
          </w:p>
        </w:tc>
        <w:tc>
          <w:tcPr>
            <w:tcW w:w="2423" w:type="dxa"/>
            <w:tcBorders>
              <w:top w:val="nil"/>
              <w:left w:val="nil"/>
              <w:bottom w:val="single" w:color="000000" w:sz="8" w:space="0"/>
              <w:right w:val="single" w:color="000000" w:sz="8" w:space="0"/>
            </w:tcBorders>
            <w:shd w:val="clear" w:color="auto" w:fill="auto"/>
            <w:vAlign w:val="center"/>
          </w:tcPr>
          <w:p w14:paraId="19087C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所定价格涵盖设备调试、体位摆放、超声检查、获取数据、数据分析、数据存储、出具诊断结果（含图文报告）等步骤所需的人力资源、设备运转成本消耗与基本物质资源消耗。</w:t>
            </w:r>
          </w:p>
        </w:tc>
        <w:tc>
          <w:tcPr>
            <w:tcW w:w="979" w:type="dxa"/>
            <w:tcBorders>
              <w:top w:val="nil"/>
              <w:left w:val="nil"/>
              <w:bottom w:val="single" w:color="000000" w:sz="8" w:space="0"/>
              <w:right w:val="single" w:color="000000" w:sz="8" w:space="0"/>
            </w:tcBorders>
            <w:shd w:val="clear" w:color="auto" w:fill="auto"/>
            <w:vAlign w:val="center"/>
          </w:tcPr>
          <w:p w14:paraId="14E85302">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床旁检查</w:t>
            </w:r>
          </w:p>
        </w:tc>
        <w:tc>
          <w:tcPr>
            <w:tcW w:w="1080" w:type="dxa"/>
            <w:tcBorders>
              <w:top w:val="nil"/>
              <w:left w:val="nil"/>
              <w:bottom w:val="single" w:color="000000" w:sz="8" w:space="0"/>
              <w:right w:val="single" w:color="000000" w:sz="8" w:space="0"/>
            </w:tcBorders>
            <w:shd w:val="clear" w:color="auto" w:fill="auto"/>
            <w:vAlign w:val="center"/>
          </w:tcPr>
          <w:p w14:paraId="6395621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人工智能辅助诊断</w:t>
            </w:r>
          </w:p>
        </w:tc>
        <w:tc>
          <w:tcPr>
            <w:tcW w:w="975" w:type="dxa"/>
            <w:tcBorders>
              <w:top w:val="nil"/>
              <w:left w:val="nil"/>
              <w:bottom w:val="single" w:color="000000" w:sz="8" w:space="0"/>
              <w:right w:val="single" w:color="000000" w:sz="8" w:space="0"/>
            </w:tcBorders>
            <w:shd w:val="clear" w:color="auto" w:fill="auto"/>
            <w:vAlign w:val="center"/>
          </w:tcPr>
          <w:p w14:paraId="60B728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器官</w:t>
            </w:r>
          </w:p>
        </w:tc>
        <w:tc>
          <w:tcPr>
            <w:tcW w:w="1040" w:type="dxa"/>
            <w:tcBorders>
              <w:top w:val="nil"/>
              <w:left w:val="nil"/>
              <w:bottom w:val="single" w:color="000000" w:sz="8" w:space="0"/>
              <w:right w:val="single" w:color="000000" w:sz="8" w:space="0"/>
            </w:tcBorders>
            <w:shd w:val="clear" w:color="auto" w:fill="auto"/>
            <w:vAlign w:val="center"/>
          </w:tcPr>
          <w:p w14:paraId="705DC280">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6ED907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w:t>
            </w:r>
          </w:p>
        </w:tc>
      </w:tr>
      <w:tr w14:paraId="6A88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01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764F69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彩色多普勒超声检查（弹性成像）-床旁检查（加收）</w:t>
            </w:r>
          </w:p>
        </w:tc>
        <w:tc>
          <w:tcPr>
            <w:tcW w:w="1742" w:type="dxa"/>
            <w:tcBorders>
              <w:top w:val="nil"/>
              <w:left w:val="nil"/>
              <w:bottom w:val="single" w:color="000000" w:sz="8" w:space="0"/>
              <w:right w:val="single" w:color="000000" w:sz="8" w:space="0"/>
            </w:tcBorders>
            <w:shd w:val="clear" w:color="auto" w:fill="auto"/>
            <w:vAlign w:val="center"/>
          </w:tcPr>
          <w:p w14:paraId="24BA7F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通过彩色多普勒超声弹性成像技术，在床旁对病变组织器官及病灶进行超声弹性成像及诊断。</w:t>
            </w:r>
          </w:p>
        </w:tc>
        <w:tc>
          <w:tcPr>
            <w:tcW w:w="2423" w:type="dxa"/>
            <w:tcBorders>
              <w:top w:val="nil"/>
              <w:left w:val="nil"/>
              <w:bottom w:val="single" w:color="000000" w:sz="8" w:space="0"/>
              <w:right w:val="single" w:color="000000" w:sz="8" w:space="0"/>
            </w:tcBorders>
            <w:shd w:val="clear" w:color="auto" w:fill="auto"/>
            <w:vAlign w:val="center"/>
          </w:tcPr>
          <w:p w14:paraId="7A3E3247">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39151D13">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69255298">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19EEA0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器官</w:t>
            </w:r>
          </w:p>
        </w:tc>
        <w:tc>
          <w:tcPr>
            <w:tcW w:w="1040" w:type="dxa"/>
            <w:tcBorders>
              <w:top w:val="nil"/>
              <w:left w:val="nil"/>
              <w:bottom w:val="single" w:color="000000" w:sz="8" w:space="0"/>
              <w:right w:val="single" w:color="000000" w:sz="8" w:space="0"/>
            </w:tcBorders>
            <w:shd w:val="clear" w:color="auto" w:fill="auto"/>
            <w:vAlign w:val="center"/>
          </w:tcPr>
          <w:p w14:paraId="1E3754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在同一次检查中，无论多少器官仅加收一次。</w:t>
            </w:r>
          </w:p>
        </w:tc>
        <w:tc>
          <w:tcPr>
            <w:tcW w:w="1379" w:type="dxa"/>
            <w:tcBorders>
              <w:top w:val="nil"/>
              <w:left w:val="nil"/>
              <w:bottom w:val="single" w:color="000000" w:sz="8" w:space="0"/>
              <w:right w:val="single" w:color="auto" w:sz="4" w:space="0"/>
            </w:tcBorders>
            <w:shd w:val="clear" w:color="auto" w:fill="auto"/>
            <w:vAlign w:val="center"/>
          </w:tcPr>
          <w:p w14:paraId="149A18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r>
      <w:tr w14:paraId="16C5C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72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6E7EE8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彩色多普勒超声检查（弹性成像）-人工智能辅助诊断（扩展）</w:t>
            </w:r>
          </w:p>
        </w:tc>
        <w:tc>
          <w:tcPr>
            <w:tcW w:w="1742" w:type="dxa"/>
            <w:tcBorders>
              <w:top w:val="nil"/>
              <w:left w:val="nil"/>
              <w:bottom w:val="single" w:color="000000" w:sz="8" w:space="0"/>
              <w:right w:val="single" w:color="000000" w:sz="8" w:space="0"/>
            </w:tcBorders>
            <w:shd w:val="clear" w:color="auto" w:fill="auto"/>
            <w:vAlign w:val="center"/>
          </w:tcPr>
          <w:p w14:paraId="11D9ED79">
            <w:pPr>
              <w:jc w:val="left"/>
              <w:rPr>
                <w:rFonts w:hint="default" w:ascii="Times New Roman" w:hAnsi="Times New Roman" w:eastAsia="宋体" w:cs="Times New Roman"/>
                <w:i w:val="0"/>
                <w:iCs w:val="0"/>
                <w:color w:val="000000"/>
                <w:sz w:val="22"/>
                <w:szCs w:val="22"/>
                <w:u w:val="none"/>
              </w:rPr>
            </w:pPr>
          </w:p>
        </w:tc>
        <w:tc>
          <w:tcPr>
            <w:tcW w:w="2423" w:type="dxa"/>
            <w:tcBorders>
              <w:top w:val="nil"/>
              <w:left w:val="nil"/>
              <w:bottom w:val="single" w:color="000000" w:sz="8" w:space="0"/>
              <w:right w:val="single" w:color="000000" w:sz="8" w:space="0"/>
            </w:tcBorders>
            <w:shd w:val="clear" w:color="auto" w:fill="auto"/>
            <w:vAlign w:val="center"/>
          </w:tcPr>
          <w:p w14:paraId="4DBA43B6">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7508DF34">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429AA24C">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11BD24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器官</w:t>
            </w:r>
          </w:p>
        </w:tc>
        <w:tc>
          <w:tcPr>
            <w:tcW w:w="1040" w:type="dxa"/>
            <w:tcBorders>
              <w:top w:val="nil"/>
              <w:left w:val="nil"/>
              <w:bottom w:val="single" w:color="000000" w:sz="8" w:space="0"/>
              <w:right w:val="single" w:color="000000" w:sz="8" w:space="0"/>
            </w:tcBorders>
            <w:shd w:val="clear" w:color="auto" w:fill="auto"/>
            <w:vAlign w:val="center"/>
          </w:tcPr>
          <w:p w14:paraId="6CD76AD3">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458890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w:t>
            </w:r>
          </w:p>
        </w:tc>
      </w:tr>
      <w:tr w14:paraId="44B6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900" w:hRule="atLeast"/>
        </w:trPr>
        <w:tc>
          <w:tcPr>
            <w:tcW w:w="1246" w:type="dxa"/>
            <w:vMerge w:val="restart"/>
            <w:tcBorders>
              <w:top w:val="nil"/>
              <w:left w:val="single" w:color="auto" w:sz="4" w:space="0"/>
              <w:bottom w:val="single" w:color="000000" w:sz="8" w:space="0"/>
              <w:right w:val="single" w:color="000000" w:sz="8" w:space="0"/>
            </w:tcBorders>
            <w:shd w:val="clear" w:color="auto" w:fill="auto"/>
            <w:vAlign w:val="center"/>
          </w:tcPr>
          <w:p w14:paraId="5BAE56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彩色多普勒超声检查（胎儿）</w:t>
            </w:r>
          </w:p>
        </w:tc>
        <w:tc>
          <w:tcPr>
            <w:tcW w:w="1742" w:type="dxa"/>
            <w:vMerge w:val="restart"/>
            <w:tcBorders>
              <w:top w:val="nil"/>
              <w:left w:val="nil"/>
              <w:bottom w:val="single" w:color="000000" w:sz="8" w:space="0"/>
              <w:right w:val="single" w:color="000000" w:sz="8" w:space="0"/>
            </w:tcBorders>
            <w:shd w:val="clear" w:color="auto" w:fill="auto"/>
            <w:vAlign w:val="center"/>
          </w:tcPr>
          <w:p w14:paraId="6E04FC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通过彩色多普勒超声技术，对胎儿进行超声成像及诊断。</w:t>
            </w:r>
          </w:p>
        </w:tc>
        <w:tc>
          <w:tcPr>
            <w:tcW w:w="2423" w:type="dxa"/>
            <w:vMerge w:val="restart"/>
            <w:tcBorders>
              <w:top w:val="nil"/>
              <w:left w:val="nil"/>
              <w:bottom w:val="single" w:color="000000" w:sz="8" w:space="0"/>
              <w:right w:val="single" w:color="000000" w:sz="8" w:space="0"/>
            </w:tcBorders>
            <w:shd w:val="clear" w:color="auto" w:fill="auto"/>
            <w:vAlign w:val="center"/>
          </w:tcPr>
          <w:p w14:paraId="3CC086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979" w:type="dxa"/>
            <w:tcBorders>
              <w:top w:val="nil"/>
              <w:left w:val="nil"/>
              <w:bottom w:val="nil"/>
              <w:right w:val="single" w:color="000000" w:sz="8" w:space="0"/>
            </w:tcBorders>
            <w:shd w:val="clear" w:color="auto" w:fill="auto"/>
            <w:vAlign w:val="center"/>
          </w:tcPr>
          <w:p w14:paraId="65DC1445">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床旁检查</w:t>
            </w:r>
          </w:p>
        </w:tc>
        <w:tc>
          <w:tcPr>
            <w:tcW w:w="1080" w:type="dxa"/>
            <w:tcBorders>
              <w:top w:val="nil"/>
              <w:left w:val="nil"/>
              <w:bottom w:val="nil"/>
              <w:right w:val="single" w:color="000000" w:sz="8" w:space="0"/>
            </w:tcBorders>
            <w:shd w:val="clear" w:color="auto" w:fill="auto"/>
            <w:vAlign w:val="center"/>
          </w:tcPr>
          <w:p w14:paraId="1A8A435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人工智能辅助诊断</w:t>
            </w:r>
          </w:p>
        </w:tc>
        <w:tc>
          <w:tcPr>
            <w:tcW w:w="975" w:type="dxa"/>
            <w:vMerge w:val="restart"/>
            <w:tcBorders>
              <w:top w:val="nil"/>
              <w:left w:val="nil"/>
              <w:bottom w:val="single" w:color="000000" w:sz="8" w:space="0"/>
              <w:right w:val="single" w:color="000000" w:sz="8" w:space="0"/>
            </w:tcBorders>
            <w:shd w:val="clear" w:color="auto" w:fill="auto"/>
            <w:vAlign w:val="center"/>
          </w:tcPr>
          <w:p w14:paraId="585DC4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胎</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次</w:t>
            </w:r>
          </w:p>
        </w:tc>
        <w:tc>
          <w:tcPr>
            <w:tcW w:w="1040" w:type="dxa"/>
            <w:vMerge w:val="restart"/>
            <w:tcBorders>
              <w:top w:val="nil"/>
              <w:left w:val="nil"/>
              <w:bottom w:val="single" w:color="000000" w:sz="8" w:space="0"/>
              <w:right w:val="single" w:color="000000" w:sz="8" w:space="0"/>
            </w:tcBorders>
            <w:shd w:val="clear" w:color="auto" w:fill="auto"/>
            <w:vAlign w:val="center"/>
          </w:tcPr>
          <w:p w14:paraId="13049BC8">
            <w:pPr>
              <w:jc w:val="left"/>
              <w:rPr>
                <w:rFonts w:hint="default" w:ascii="Times New Roman" w:hAnsi="Times New Roman" w:eastAsia="宋体" w:cs="Times New Roman"/>
                <w:i w:val="0"/>
                <w:iCs w:val="0"/>
                <w:color w:val="000000"/>
                <w:sz w:val="22"/>
                <w:szCs w:val="22"/>
                <w:u w:val="none"/>
              </w:rPr>
            </w:pPr>
          </w:p>
        </w:tc>
        <w:tc>
          <w:tcPr>
            <w:tcW w:w="1379" w:type="dxa"/>
            <w:vMerge w:val="restart"/>
            <w:tcBorders>
              <w:top w:val="nil"/>
              <w:left w:val="nil"/>
              <w:bottom w:val="single" w:color="000000" w:sz="8" w:space="0"/>
              <w:right w:val="single" w:color="auto" w:sz="4" w:space="0"/>
            </w:tcBorders>
            <w:shd w:val="clear" w:color="auto" w:fill="auto"/>
            <w:vAlign w:val="center"/>
          </w:tcPr>
          <w:p w14:paraId="0B269AC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r>
      <w:tr w14:paraId="2C003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615" w:hRule="atLeast"/>
        </w:trPr>
        <w:tc>
          <w:tcPr>
            <w:tcW w:w="1246" w:type="dxa"/>
            <w:vMerge w:val="continue"/>
            <w:tcBorders>
              <w:top w:val="nil"/>
              <w:left w:val="single" w:color="auto" w:sz="4" w:space="0"/>
              <w:bottom w:val="single" w:color="000000" w:sz="8" w:space="0"/>
              <w:right w:val="single" w:color="000000" w:sz="8" w:space="0"/>
            </w:tcBorders>
            <w:shd w:val="clear" w:color="auto" w:fill="auto"/>
            <w:vAlign w:val="center"/>
          </w:tcPr>
          <w:p w14:paraId="127FCF9D">
            <w:pPr>
              <w:jc w:val="center"/>
              <w:rPr>
                <w:rFonts w:hint="eastAsia" w:ascii="仿宋_GB2312" w:hAnsi="宋体" w:eastAsia="仿宋_GB2312" w:cs="仿宋_GB2312"/>
                <w:i w:val="0"/>
                <w:iCs w:val="0"/>
                <w:color w:val="000000"/>
                <w:sz w:val="22"/>
                <w:szCs w:val="22"/>
                <w:u w:val="none"/>
              </w:rPr>
            </w:pPr>
          </w:p>
        </w:tc>
        <w:tc>
          <w:tcPr>
            <w:tcW w:w="1742" w:type="dxa"/>
            <w:vMerge w:val="continue"/>
            <w:tcBorders>
              <w:top w:val="nil"/>
              <w:left w:val="nil"/>
              <w:bottom w:val="single" w:color="000000" w:sz="8" w:space="0"/>
              <w:right w:val="single" w:color="000000" w:sz="8" w:space="0"/>
            </w:tcBorders>
            <w:shd w:val="clear" w:color="auto" w:fill="auto"/>
            <w:vAlign w:val="center"/>
          </w:tcPr>
          <w:p w14:paraId="6166DC5F">
            <w:pPr>
              <w:jc w:val="left"/>
              <w:rPr>
                <w:rFonts w:hint="eastAsia" w:ascii="仿宋_GB2312" w:hAnsi="宋体" w:eastAsia="仿宋_GB2312" w:cs="仿宋_GB2312"/>
                <w:i w:val="0"/>
                <w:iCs w:val="0"/>
                <w:color w:val="000000"/>
                <w:sz w:val="22"/>
                <w:szCs w:val="22"/>
                <w:u w:val="none"/>
              </w:rPr>
            </w:pPr>
          </w:p>
        </w:tc>
        <w:tc>
          <w:tcPr>
            <w:tcW w:w="2423" w:type="dxa"/>
            <w:vMerge w:val="continue"/>
            <w:tcBorders>
              <w:top w:val="nil"/>
              <w:left w:val="nil"/>
              <w:bottom w:val="single" w:color="000000" w:sz="8" w:space="0"/>
              <w:right w:val="single" w:color="000000" w:sz="8" w:space="0"/>
            </w:tcBorders>
            <w:shd w:val="clear" w:color="auto" w:fill="auto"/>
            <w:vAlign w:val="center"/>
          </w:tcPr>
          <w:p w14:paraId="119B01A0">
            <w:pPr>
              <w:jc w:val="left"/>
              <w:rPr>
                <w:rFonts w:hint="eastAsia" w:ascii="仿宋_GB2312" w:hAnsi="宋体" w:eastAsia="仿宋_GB2312" w:cs="仿宋_GB2312"/>
                <w:i w:val="0"/>
                <w:iCs w:val="0"/>
                <w:color w:val="000000"/>
                <w:sz w:val="22"/>
                <w:szCs w:val="22"/>
                <w:u w:val="none"/>
              </w:rPr>
            </w:pPr>
          </w:p>
        </w:tc>
        <w:tc>
          <w:tcPr>
            <w:tcW w:w="979" w:type="dxa"/>
            <w:tcBorders>
              <w:top w:val="nil"/>
              <w:left w:val="nil"/>
              <w:bottom w:val="nil"/>
              <w:right w:val="single" w:color="000000" w:sz="8" w:space="0"/>
            </w:tcBorders>
            <w:shd w:val="clear" w:color="auto" w:fill="auto"/>
            <w:vAlign w:val="center"/>
          </w:tcPr>
          <w:p w14:paraId="61AA1CBF">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r>
              <w:rPr>
                <w:rFonts w:ascii="仿宋_GB2312" w:hAnsi="Times New Roman" w:eastAsia="仿宋_GB2312" w:cs="仿宋_GB2312"/>
                <w:i w:val="0"/>
                <w:iCs w:val="0"/>
                <w:color w:val="000000"/>
                <w:kern w:val="0"/>
                <w:sz w:val="22"/>
                <w:szCs w:val="22"/>
                <w:u w:val="none"/>
                <w:lang w:val="en-US" w:eastAsia="zh-CN" w:bidi="ar"/>
              </w:rPr>
              <w:t>腔内检查</w:t>
            </w:r>
          </w:p>
        </w:tc>
        <w:tc>
          <w:tcPr>
            <w:tcW w:w="1080" w:type="dxa"/>
            <w:tcBorders>
              <w:top w:val="nil"/>
              <w:left w:val="nil"/>
              <w:bottom w:val="nil"/>
              <w:right w:val="single" w:color="000000" w:sz="8" w:space="0"/>
            </w:tcBorders>
            <w:shd w:val="clear" w:color="auto" w:fill="auto"/>
            <w:vAlign w:val="center"/>
          </w:tcPr>
          <w:p w14:paraId="1D89124D">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r>
              <w:rPr>
                <w:rFonts w:ascii="仿宋_GB2312" w:hAnsi="Times New Roman" w:eastAsia="仿宋_GB2312" w:cs="仿宋_GB2312"/>
                <w:i w:val="0"/>
                <w:iCs w:val="0"/>
                <w:color w:val="000000"/>
                <w:kern w:val="0"/>
                <w:sz w:val="22"/>
                <w:szCs w:val="22"/>
                <w:u w:val="none"/>
                <w:lang w:val="en-US" w:eastAsia="zh-CN" w:bidi="ar"/>
              </w:rPr>
              <w:t>早孕期筛查</w:t>
            </w:r>
          </w:p>
        </w:tc>
        <w:tc>
          <w:tcPr>
            <w:tcW w:w="975" w:type="dxa"/>
            <w:vMerge w:val="continue"/>
            <w:tcBorders>
              <w:top w:val="nil"/>
              <w:left w:val="nil"/>
              <w:bottom w:val="single" w:color="000000" w:sz="8" w:space="0"/>
              <w:right w:val="single" w:color="000000" w:sz="8" w:space="0"/>
            </w:tcBorders>
            <w:shd w:val="clear" w:color="auto" w:fill="auto"/>
            <w:vAlign w:val="center"/>
          </w:tcPr>
          <w:p w14:paraId="560DEB75">
            <w:pPr>
              <w:jc w:val="center"/>
              <w:rPr>
                <w:rFonts w:hint="eastAsia" w:ascii="仿宋_GB2312" w:hAnsi="宋体" w:eastAsia="仿宋_GB2312" w:cs="仿宋_GB2312"/>
                <w:i w:val="0"/>
                <w:iCs w:val="0"/>
                <w:color w:val="000000"/>
                <w:sz w:val="22"/>
                <w:szCs w:val="22"/>
                <w:u w:val="none"/>
              </w:rPr>
            </w:pPr>
          </w:p>
        </w:tc>
        <w:tc>
          <w:tcPr>
            <w:tcW w:w="1040" w:type="dxa"/>
            <w:vMerge w:val="continue"/>
            <w:tcBorders>
              <w:top w:val="nil"/>
              <w:left w:val="nil"/>
              <w:bottom w:val="single" w:color="000000" w:sz="8" w:space="0"/>
              <w:right w:val="single" w:color="000000" w:sz="8" w:space="0"/>
            </w:tcBorders>
            <w:shd w:val="clear" w:color="auto" w:fill="auto"/>
            <w:vAlign w:val="center"/>
          </w:tcPr>
          <w:p w14:paraId="2B360134">
            <w:pPr>
              <w:jc w:val="left"/>
              <w:rPr>
                <w:rFonts w:hint="default" w:ascii="Times New Roman" w:hAnsi="Times New Roman" w:eastAsia="宋体" w:cs="Times New Roman"/>
                <w:i w:val="0"/>
                <w:iCs w:val="0"/>
                <w:color w:val="000000"/>
                <w:sz w:val="22"/>
                <w:szCs w:val="22"/>
                <w:u w:val="none"/>
              </w:rPr>
            </w:pPr>
          </w:p>
        </w:tc>
        <w:tc>
          <w:tcPr>
            <w:tcW w:w="1379" w:type="dxa"/>
            <w:vMerge w:val="continue"/>
            <w:tcBorders>
              <w:top w:val="nil"/>
              <w:left w:val="nil"/>
              <w:bottom w:val="single" w:color="000000" w:sz="8" w:space="0"/>
              <w:right w:val="single" w:color="auto" w:sz="4" w:space="0"/>
            </w:tcBorders>
            <w:shd w:val="clear" w:color="auto" w:fill="auto"/>
            <w:vAlign w:val="center"/>
          </w:tcPr>
          <w:p w14:paraId="4AD4195F">
            <w:pPr>
              <w:jc w:val="center"/>
              <w:rPr>
                <w:rFonts w:hint="eastAsia" w:ascii="仿宋_GB2312" w:hAnsi="宋体" w:eastAsia="仿宋_GB2312" w:cs="仿宋_GB2312"/>
                <w:i w:val="0"/>
                <w:iCs w:val="0"/>
                <w:color w:val="000000"/>
                <w:sz w:val="22"/>
                <w:szCs w:val="22"/>
                <w:u w:val="none"/>
              </w:rPr>
            </w:pPr>
          </w:p>
        </w:tc>
      </w:tr>
      <w:tr w14:paraId="17F6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900" w:hRule="atLeast"/>
        </w:trPr>
        <w:tc>
          <w:tcPr>
            <w:tcW w:w="1246" w:type="dxa"/>
            <w:vMerge w:val="continue"/>
            <w:tcBorders>
              <w:top w:val="nil"/>
              <w:left w:val="single" w:color="auto" w:sz="4" w:space="0"/>
              <w:bottom w:val="single" w:color="000000" w:sz="8" w:space="0"/>
              <w:right w:val="single" w:color="000000" w:sz="8" w:space="0"/>
            </w:tcBorders>
            <w:shd w:val="clear" w:color="auto" w:fill="auto"/>
            <w:vAlign w:val="center"/>
          </w:tcPr>
          <w:p w14:paraId="2FDD5384">
            <w:pPr>
              <w:jc w:val="center"/>
              <w:rPr>
                <w:rFonts w:hint="eastAsia" w:ascii="仿宋_GB2312" w:hAnsi="宋体" w:eastAsia="仿宋_GB2312" w:cs="仿宋_GB2312"/>
                <w:i w:val="0"/>
                <w:iCs w:val="0"/>
                <w:color w:val="000000"/>
                <w:sz w:val="22"/>
                <w:szCs w:val="22"/>
                <w:u w:val="none"/>
              </w:rPr>
            </w:pPr>
          </w:p>
        </w:tc>
        <w:tc>
          <w:tcPr>
            <w:tcW w:w="1742" w:type="dxa"/>
            <w:vMerge w:val="continue"/>
            <w:tcBorders>
              <w:top w:val="nil"/>
              <w:left w:val="nil"/>
              <w:bottom w:val="single" w:color="000000" w:sz="8" w:space="0"/>
              <w:right w:val="single" w:color="000000" w:sz="8" w:space="0"/>
            </w:tcBorders>
            <w:shd w:val="clear" w:color="auto" w:fill="auto"/>
            <w:vAlign w:val="center"/>
          </w:tcPr>
          <w:p w14:paraId="0DB50516">
            <w:pPr>
              <w:jc w:val="left"/>
              <w:rPr>
                <w:rFonts w:hint="eastAsia" w:ascii="仿宋_GB2312" w:hAnsi="宋体" w:eastAsia="仿宋_GB2312" w:cs="仿宋_GB2312"/>
                <w:i w:val="0"/>
                <w:iCs w:val="0"/>
                <w:color w:val="000000"/>
                <w:sz w:val="22"/>
                <w:szCs w:val="22"/>
                <w:u w:val="none"/>
              </w:rPr>
            </w:pPr>
          </w:p>
        </w:tc>
        <w:tc>
          <w:tcPr>
            <w:tcW w:w="2423" w:type="dxa"/>
            <w:vMerge w:val="continue"/>
            <w:tcBorders>
              <w:top w:val="nil"/>
              <w:left w:val="nil"/>
              <w:bottom w:val="single" w:color="000000" w:sz="8" w:space="0"/>
              <w:right w:val="single" w:color="000000" w:sz="8" w:space="0"/>
            </w:tcBorders>
            <w:shd w:val="clear" w:color="auto" w:fill="auto"/>
            <w:vAlign w:val="center"/>
          </w:tcPr>
          <w:p w14:paraId="53DE0334">
            <w:pPr>
              <w:jc w:val="left"/>
              <w:rPr>
                <w:rFonts w:hint="eastAsia" w:ascii="仿宋_GB2312" w:hAnsi="宋体" w:eastAsia="仿宋_GB2312" w:cs="仿宋_GB2312"/>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noWrap/>
            <w:vAlign w:val="center"/>
          </w:tcPr>
          <w:p w14:paraId="37F473EC">
            <w:pPr>
              <w:rPr>
                <w:rFonts w:hint="eastAsia" w:ascii="宋体" w:hAnsi="宋体" w:eastAsia="宋体" w:cs="宋体"/>
                <w:i w:val="0"/>
                <w:iCs w:val="0"/>
                <w:color w:val="000000"/>
                <w:sz w:val="21"/>
                <w:szCs w:val="21"/>
                <w:u w:val="none"/>
              </w:rPr>
            </w:pPr>
          </w:p>
        </w:tc>
        <w:tc>
          <w:tcPr>
            <w:tcW w:w="1080" w:type="dxa"/>
            <w:tcBorders>
              <w:top w:val="nil"/>
              <w:left w:val="nil"/>
              <w:bottom w:val="single" w:color="000000" w:sz="8" w:space="0"/>
              <w:right w:val="single" w:color="000000" w:sz="8" w:space="0"/>
            </w:tcBorders>
            <w:shd w:val="clear" w:color="auto" w:fill="auto"/>
            <w:vAlign w:val="center"/>
          </w:tcPr>
          <w:p w14:paraId="2A9A37E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r>
              <w:rPr>
                <w:rFonts w:ascii="仿宋_GB2312" w:hAnsi="Times New Roman" w:eastAsia="仿宋_GB2312" w:cs="仿宋_GB2312"/>
                <w:i w:val="0"/>
                <w:iCs w:val="0"/>
                <w:color w:val="000000"/>
                <w:kern w:val="0"/>
                <w:sz w:val="22"/>
                <w:szCs w:val="22"/>
                <w:u w:val="none"/>
                <w:lang w:val="en-US" w:eastAsia="zh-CN" w:bidi="ar"/>
              </w:rPr>
              <w:t>胎儿血流动力学检查</w:t>
            </w:r>
          </w:p>
        </w:tc>
        <w:tc>
          <w:tcPr>
            <w:tcW w:w="975" w:type="dxa"/>
            <w:vMerge w:val="continue"/>
            <w:tcBorders>
              <w:top w:val="nil"/>
              <w:left w:val="nil"/>
              <w:bottom w:val="single" w:color="000000" w:sz="8" w:space="0"/>
              <w:right w:val="single" w:color="000000" w:sz="8" w:space="0"/>
            </w:tcBorders>
            <w:shd w:val="clear" w:color="auto" w:fill="auto"/>
            <w:vAlign w:val="center"/>
          </w:tcPr>
          <w:p w14:paraId="799E412A">
            <w:pPr>
              <w:jc w:val="center"/>
              <w:rPr>
                <w:rFonts w:hint="eastAsia" w:ascii="仿宋_GB2312" w:hAnsi="宋体" w:eastAsia="仿宋_GB2312" w:cs="仿宋_GB2312"/>
                <w:i w:val="0"/>
                <w:iCs w:val="0"/>
                <w:color w:val="000000"/>
                <w:sz w:val="22"/>
                <w:szCs w:val="22"/>
                <w:u w:val="none"/>
              </w:rPr>
            </w:pPr>
          </w:p>
        </w:tc>
        <w:tc>
          <w:tcPr>
            <w:tcW w:w="1040" w:type="dxa"/>
            <w:vMerge w:val="continue"/>
            <w:tcBorders>
              <w:top w:val="nil"/>
              <w:left w:val="nil"/>
              <w:bottom w:val="single" w:color="000000" w:sz="8" w:space="0"/>
              <w:right w:val="single" w:color="000000" w:sz="8" w:space="0"/>
            </w:tcBorders>
            <w:shd w:val="clear" w:color="auto" w:fill="auto"/>
            <w:vAlign w:val="center"/>
          </w:tcPr>
          <w:p w14:paraId="0894C137">
            <w:pPr>
              <w:jc w:val="left"/>
              <w:rPr>
                <w:rFonts w:hint="default" w:ascii="Times New Roman" w:hAnsi="Times New Roman" w:eastAsia="宋体" w:cs="Times New Roman"/>
                <w:i w:val="0"/>
                <w:iCs w:val="0"/>
                <w:color w:val="000000"/>
                <w:sz w:val="22"/>
                <w:szCs w:val="22"/>
                <w:u w:val="none"/>
              </w:rPr>
            </w:pPr>
          </w:p>
        </w:tc>
        <w:tc>
          <w:tcPr>
            <w:tcW w:w="1379" w:type="dxa"/>
            <w:vMerge w:val="continue"/>
            <w:tcBorders>
              <w:top w:val="nil"/>
              <w:left w:val="nil"/>
              <w:bottom w:val="single" w:color="000000" w:sz="8" w:space="0"/>
              <w:right w:val="single" w:color="auto" w:sz="4" w:space="0"/>
            </w:tcBorders>
            <w:shd w:val="clear" w:color="auto" w:fill="auto"/>
            <w:vAlign w:val="center"/>
          </w:tcPr>
          <w:p w14:paraId="140AFE9B">
            <w:pPr>
              <w:jc w:val="center"/>
              <w:rPr>
                <w:rFonts w:hint="eastAsia" w:ascii="仿宋_GB2312" w:hAnsi="宋体" w:eastAsia="仿宋_GB2312" w:cs="仿宋_GB2312"/>
                <w:i w:val="0"/>
                <w:iCs w:val="0"/>
                <w:color w:val="000000"/>
                <w:sz w:val="22"/>
                <w:szCs w:val="22"/>
                <w:u w:val="none"/>
              </w:rPr>
            </w:pPr>
          </w:p>
        </w:tc>
      </w:tr>
      <w:tr w14:paraId="4AC1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72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6DC99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彩色多普勒超声检查（胎儿）-床旁检查（加收）</w:t>
            </w:r>
          </w:p>
        </w:tc>
        <w:tc>
          <w:tcPr>
            <w:tcW w:w="1742" w:type="dxa"/>
            <w:tcBorders>
              <w:top w:val="nil"/>
              <w:left w:val="nil"/>
              <w:bottom w:val="single" w:color="000000" w:sz="8" w:space="0"/>
              <w:right w:val="single" w:color="000000" w:sz="8" w:space="0"/>
            </w:tcBorders>
            <w:shd w:val="clear" w:color="auto" w:fill="auto"/>
            <w:vAlign w:val="center"/>
          </w:tcPr>
          <w:p w14:paraId="5755C3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通过彩色多普勒超声技术，在床旁对胎儿进行超声成像及诊断。</w:t>
            </w:r>
          </w:p>
        </w:tc>
        <w:tc>
          <w:tcPr>
            <w:tcW w:w="2423" w:type="dxa"/>
            <w:tcBorders>
              <w:top w:val="nil"/>
              <w:left w:val="nil"/>
              <w:bottom w:val="single" w:color="000000" w:sz="8" w:space="0"/>
              <w:right w:val="single" w:color="000000" w:sz="8" w:space="0"/>
            </w:tcBorders>
            <w:shd w:val="clear" w:color="auto" w:fill="auto"/>
            <w:vAlign w:val="center"/>
          </w:tcPr>
          <w:p w14:paraId="7596918A">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020DAA5F">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25C4DF79">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4EB5DB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胎</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4737C4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在同一次检查中，无论几胎仅加收一次。</w:t>
            </w:r>
          </w:p>
        </w:tc>
        <w:tc>
          <w:tcPr>
            <w:tcW w:w="1379" w:type="dxa"/>
            <w:tcBorders>
              <w:top w:val="nil"/>
              <w:left w:val="nil"/>
              <w:bottom w:val="single" w:color="000000" w:sz="8" w:space="0"/>
              <w:right w:val="single" w:color="auto" w:sz="4" w:space="0"/>
            </w:tcBorders>
            <w:shd w:val="clear" w:color="auto" w:fill="auto"/>
            <w:vAlign w:val="center"/>
          </w:tcPr>
          <w:p w14:paraId="00AF81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r>
      <w:tr w14:paraId="346A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44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10BD9A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彩色多普勒超声检查（胎儿）-腔内检查（加收）</w:t>
            </w:r>
          </w:p>
        </w:tc>
        <w:tc>
          <w:tcPr>
            <w:tcW w:w="1742" w:type="dxa"/>
            <w:tcBorders>
              <w:top w:val="nil"/>
              <w:left w:val="nil"/>
              <w:bottom w:val="single" w:color="000000" w:sz="8" w:space="0"/>
              <w:right w:val="single" w:color="000000" w:sz="8" w:space="0"/>
            </w:tcBorders>
            <w:shd w:val="clear" w:color="auto" w:fill="auto"/>
            <w:vAlign w:val="center"/>
          </w:tcPr>
          <w:p w14:paraId="649C8D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通过彩色多普勒超声技术，对胎儿腔内进行超声成像及诊断。</w:t>
            </w:r>
          </w:p>
        </w:tc>
        <w:tc>
          <w:tcPr>
            <w:tcW w:w="2423" w:type="dxa"/>
            <w:tcBorders>
              <w:top w:val="nil"/>
              <w:left w:val="nil"/>
              <w:bottom w:val="single" w:color="000000" w:sz="8" w:space="0"/>
              <w:right w:val="single" w:color="000000" w:sz="8" w:space="0"/>
            </w:tcBorders>
            <w:shd w:val="clear" w:color="auto" w:fill="auto"/>
            <w:vAlign w:val="center"/>
          </w:tcPr>
          <w:p w14:paraId="78C1720D">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1968A0A0">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2843A612">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155615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胎</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6D759EA7">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49F5E2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r>
      <w:tr w14:paraId="0587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72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7754AF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彩色多普勒超声检查（胎儿）-人工智能辅助诊断（扩展）</w:t>
            </w:r>
          </w:p>
        </w:tc>
        <w:tc>
          <w:tcPr>
            <w:tcW w:w="1742" w:type="dxa"/>
            <w:tcBorders>
              <w:top w:val="nil"/>
              <w:left w:val="nil"/>
              <w:bottom w:val="single" w:color="000000" w:sz="8" w:space="0"/>
              <w:right w:val="single" w:color="000000" w:sz="8" w:space="0"/>
            </w:tcBorders>
            <w:shd w:val="clear" w:color="auto" w:fill="auto"/>
            <w:vAlign w:val="center"/>
          </w:tcPr>
          <w:p w14:paraId="6C612BED">
            <w:pPr>
              <w:jc w:val="left"/>
              <w:rPr>
                <w:rFonts w:hint="default" w:ascii="Times New Roman" w:hAnsi="Times New Roman" w:eastAsia="宋体" w:cs="Times New Roman"/>
                <w:i w:val="0"/>
                <w:iCs w:val="0"/>
                <w:color w:val="000000"/>
                <w:sz w:val="22"/>
                <w:szCs w:val="22"/>
                <w:u w:val="none"/>
              </w:rPr>
            </w:pPr>
          </w:p>
        </w:tc>
        <w:tc>
          <w:tcPr>
            <w:tcW w:w="2423" w:type="dxa"/>
            <w:tcBorders>
              <w:top w:val="nil"/>
              <w:left w:val="nil"/>
              <w:bottom w:val="single" w:color="000000" w:sz="8" w:space="0"/>
              <w:right w:val="single" w:color="000000" w:sz="8" w:space="0"/>
            </w:tcBorders>
            <w:shd w:val="clear" w:color="auto" w:fill="auto"/>
            <w:vAlign w:val="center"/>
          </w:tcPr>
          <w:p w14:paraId="7EFE0E7C">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7DB6A880">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426D073B">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5386E9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胎</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66ABFD79">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0F3C9E7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r>
      <w:tr w14:paraId="66B8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315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57418B3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彩色多普勒超声检查（胎儿）-早孕期筛查（扩展）</w:t>
            </w:r>
          </w:p>
        </w:tc>
        <w:tc>
          <w:tcPr>
            <w:tcW w:w="1742" w:type="dxa"/>
            <w:tcBorders>
              <w:top w:val="nil"/>
              <w:left w:val="nil"/>
              <w:bottom w:val="single" w:color="000000" w:sz="8" w:space="0"/>
              <w:right w:val="single" w:color="000000" w:sz="8" w:space="0"/>
            </w:tcBorders>
            <w:shd w:val="clear" w:color="auto" w:fill="auto"/>
            <w:vAlign w:val="center"/>
          </w:tcPr>
          <w:p w14:paraId="6A84F4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通过彩色多普勒超声技术，进行早孕期筛查。</w:t>
            </w:r>
          </w:p>
        </w:tc>
        <w:tc>
          <w:tcPr>
            <w:tcW w:w="2423" w:type="dxa"/>
            <w:tcBorders>
              <w:top w:val="nil"/>
              <w:left w:val="nil"/>
              <w:bottom w:val="single" w:color="000000" w:sz="8" w:space="0"/>
              <w:right w:val="single" w:color="000000" w:sz="8" w:space="0"/>
            </w:tcBorders>
            <w:shd w:val="clear" w:color="auto" w:fill="auto"/>
            <w:vAlign w:val="center"/>
          </w:tcPr>
          <w:p w14:paraId="3FC0D7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979" w:type="dxa"/>
            <w:tcBorders>
              <w:top w:val="nil"/>
              <w:left w:val="nil"/>
              <w:bottom w:val="single" w:color="000000" w:sz="8" w:space="0"/>
              <w:right w:val="single" w:color="000000" w:sz="8" w:space="0"/>
            </w:tcBorders>
            <w:shd w:val="clear" w:color="auto" w:fill="auto"/>
            <w:vAlign w:val="center"/>
          </w:tcPr>
          <w:p w14:paraId="0C6F72EF">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30A52E12">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770AFC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胎</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1ABCC4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不得与彩色多普勒超声检查（胎儿）及人工智能辅助诊断同时收费。</w:t>
            </w:r>
          </w:p>
        </w:tc>
        <w:tc>
          <w:tcPr>
            <w:tcW w:w="1379" w:type="dxa"/>
            <w:tcBorders>
              <w:top w:val="nil"/>
              <w:left w:val="nil"/>
              <w:bottom w:val="single" w:color="000000" w:sz="8" w:space="0"/>
              <w:right w:val="single" w:color="auto" w:sz="4" w:space="0"/>
            </w:tcBorders>
            <w:shd w:val="clear" w:color="auto" w:fill="auto"/>
            <w:vAlign w:val="center"/>
          </w:tcPr>
          <w:p w14:paraId="01AC49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r>
      <w:tr w14:paraId="6E31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29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7FE72C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彩色多普勒超声检查（胎儿）-胎儿血流动力学检查（扩展）</w:t>
            </w:r>
          </w:p>
        </w:tc>
        <w:tc>
          <w:tcPr>
            <w:tcW w:w="1742" w:type="dxa"/>
            <w:tcBorders>
              <w:top w:val="nil"/>
              <w:left w:val="nil"/>
              <w:bottom w:val="single" w:color="000000" w:sz="8" w:space="0"/>
              <w:right w:val="single" w:color="000000" w:sz="8" w:space="0"/>
            </w:tcBorders>
            <w:shd w:val="clear" w:color="auto" w:fill="auto"/>
            <w:vAlign w:val="center"/>
          </w:tcPr>
          <w:p w14:paraId="4A67FC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通过彩色多普勒超声技术，进行胎儿血流动力学检查及诊断。</w:t>
            </w:r>
          </w:p>
        </w:tc>
        <w:tc>
          <w:tcPr>
            <w:tcW w:w="2423" w:type="dxa"/>
            <w:tcBorders>
              <w:top w:val="nil"/>
              <w:left w:val="nil"/>
              <w:bottom w:val="single" w:color="000000" w:sz="8" w:space="0"/>
              <w:right w:val="single" w:color="000000" w:sz="8" w:space="0"/>
            </w:tcBorders>
            <w:shd w:val="clear" w:color="auto" w:fill="auto"/>
            <w:vAlign w:val="center"/>
          </w:tcPr>
          <w:p w14:paraId="37115A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979" w:type="dxa"/>
            <w:tcBorders>
              <w:top w:val="nil"/>
              <w:left w:val="nil"/>
              <w:bottom w:val="single" w:color="000000" w:sz="8" w:space="0"/>
              <w:right w:val="single" w:color="000000" w:sz="8" w:space="0"/>
            </w:tcBorders>
            <w:shd w:val="clear" w:color="auto" w:fill="auto"/>
            <w:vAlign w:val="center"/>
          </w:tcPr>
          <w:p w14:paraId="5B954D5F">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5F0AE6CC">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23423D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胎</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66A1FF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同时行彩色多普勒超声检查（胎儿）时减半收取。</w:t>
            </w:r>
          </w:p>
        </w:tc>
        <w:tc>
          <w:tcPr>
            <w:tcW w:w="1379" w:type="dxa"/>
            <w:tcBorders>
              <w:top w:val="nil"/>
              <w:left w:val="nil"/>
              <w:bottom w:val="single" w:color="000000" w:sz="8" w:space="0"/>
              <w:right w:val="single" w:color="auto" w:sz="4" w:space="0"/>
            </w:tcBorders>
            <w:shd w:val="clear" w:color="auto" w:fill="auto"/>
            <w:vAlign w:val="center"/>
          </w:tcPr>
          <w:p w14:paraId="567E9C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r>
      <w:tr w14:paraId="4416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29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2003E7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彩色多普勒超声检查（胎儿系统性筛查）</w:t>
            </w:r>
          </w:p>
        </w:tc>
        <w:tc>
          <w:tcPr>
            <w:tcW w:w="1742" w:type="dxa"/>
            <w:tcBorders>
              <w:top w:val="nil"/>
              <w:left w:val="nil"/>
              <w:bottom w:val="single" w:color="000000" w:sz="8" w:space="0"/>
              <w:right w:val="single" w:color="000000" w:sz="8" w:space="0"/>
            </w:tcBorders>
            <w:shd w:val="clear" w:color="auto" w:fill="auto"/>
            <w:vAlign w:val="center"/>
          </w:tcPr>
          <w:p w14:paraId="1AB768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通过彩色多普勒超声技术，对胎儿组织器官进行超声成像及诊断，排查胎儿结构畸形等异常情况。</w:t>
            </w:r>
          </w:p>
        </w:tc>
        <w:tc>
          <w:tcPr>
            <w:tcW w:w="2423" w:type="dxa"/>
            <w:tcBorders>
              <w:top w:val="nil"/>
              <w:left w:val="nil"/>
              <w:bottom w:val="single" w:color="000000" w:sz="8" w:space="0"/>
              <w:right w:val="single" w:color="000000" w:sz="8" w:space="0"/>
            </w:tcBorders>
            <w:shd w:val="clear" w:color="auto" w:fill="auto"/>
            <w:vAlign w:val="center"/>
          </w:tcPr>
          <w:p w14:paraId="3A7EBAC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979" w:type="dxa"/>
            <w:tcBorders>
              <w:top w:val="nil"/>
              <w:left w:val="nil"/>
              <w:bottom w:val="single" w:color="000000" w:sz="8" w:space="0"/>
              <w:right w:val="single" w:color="000000" w:sz="8" w:space="0"/>
            </w:tcBorders>
            <w:shd w:val="clear" w:color="auto" w:fill="auto"/>
            <w:vAlign w:val="center"/>
          </w:tcPr>
          <w:p w14:paraId="4A6D1DC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可疑胎儿产前诊断</w:t>
            </w:r>
          </w:p>
        </w:tc>
        <w:tc>
          <w:tcPr>
            <w:tcW w:w="1080" w:type="dxa"/>
            <w:tcBorders>
              <w:top w:val="nil"/>
              <w:left w:val="nil"/>
              <w:bottom w:val="single" w:color="000000" w:sz="8" w:space="0"/>
              <w:right w:val="single" w:color="000000" w:sz="8" w:space="0"/>
            </w:tcBorders>
            <w:shd w:val="clear" w:color="auto" w:fill="auto"/>
            <w:vAlign w:val="center"/>
          </w:tcPr>
          <w:p w14:paraId="1D758AE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人工智能辅助诊断</w:t>
            </w:r>
          </w:p>
        </w:tc>
        <w:tc>
          <w:tcPr>
            <w:tcW w:w="975" w:type="dxa"/>
            <w:tcBorders>
              <w:top w:val="nil"/>
              <w:left w:val="nil"/>
              <w:bottom w:val="single" w:color="000000" w:sz="8" w:space="0"/>
              <w:right w:val="single" w:color="000000" w:sz="8" w:space="0"/>
            </w:tcBorders>
            <w:shd w:val="clear" w:color="auto" w:fill="auto"/>
            <w:vAlign w:val="center"/>
          </w:tcPr>
          <w:p w14:paraId="6C2EAE5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胎</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次</w:t>
            </w:r>
          </w:p>
        </w:tc>
        <w:tc>
          <w:tcPr>
            <w:tcW w:w="1040" w:type="dxa"/>
            <w:vMerge w:val="restart"/>
            <w:tcBorders>
              <w:top w:val="nil"/>
              <w:left w:val="nil"/>
              <w:bottom w:val="single" w:color="000000" w:sz="8" w:space="0"/>
              <w:right w:val="single" w:color="000000" w:sz="8" w:space="0"/>
            </w:tcBorders>
            <w:shd w:val="clear" w:color="auto" w:fill="auto"/>
            <w:vAlign w:val="center"/>
          </w:tcPr>
          <w:p w14:paraId="70A1D4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“彩色多普勒超声检查（胎儿系统性筛查）”指通过彩色多普勒超声对胎儿系统性（神经、呼吸、消化、心血管、脐带胎盘等）结构性畸形的筛查及对胎儿器官发育情况的检查。</w:t>
            </w:r>
          </w:p>
        </w:tc>
        <w:tc>
          <w:tcPr>
            <w:tcW w:w="1379" w:type="dxa"/>
            <w:tcBorders>
              <w:top w:val="nil"/>
              <w:left w:val="nil"/>
              <w:bottom w:val="single" w:color="000000" w:sz="8" w:space="0"/>
              <w:right w:val="single" w:color="auto" w:sz="4" w:space="0"/>
            </w:tcBorders>
            <w:shd w:val="clear" w:color="auto" w:fill="auto"/>
            <w:vAlign w:val="center"/>
          </w:tcPr>
          <w:p w14:paraId="25B288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281</w:t>
            </w:r>
          </w:p>
        </w:tc>
      </w:tr>
      <w:tr w14:paraId="0BEA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96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258E03E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彩色多普勒超声检查（胎儿系统性筛查）-可疑胎儿产前诊断（加收）</w:t>
            </w:r>
          </w:p>
        </w:tc>
        <w:tc>
          <w:tcPr>
            <w:tcW w:w="1742" w:type="dxa"/>
            <w:tcBorders>
              <w:top w:val="nil"/>
              <w:left w:val="nil"/>
              <w:bottom w:val="single" w:color="000000" w:sz="8" w:space="0"/>
              <w:right w:val="single" w:color="000000" w:sz="8" w:space="0"/>
            </w:tcBorders>
            <w:shd w:val="clear" w:color="auto" w:fill="auto"/>
            <w:vAlign w:val="center"/>
          </w:tcPr>
          <w:p w14:paraId="1681DF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通过彩色多普勒超声技术，对可疑胎儿组织器官进行超声成像及诊断，排查胎儿结构畸形等异常情况。</w:t>
            </w:r>
          </w:p>
        </w:tc>
        <w:tc>
          <w:tcPr>
            <w:tcW w:w="2423" w:type="dxa"/>
            <w:tcBorders>
              <w:top w:val="nil"/>
              <w:left w:val="nil"/>
              <w:bottom w:val="single" w:color="000000" w:sz="8" w:space="0"/>
              <w:right w:val="single" w:color="000000" w:sz="8" w:space="0"/>
            </w:tcBorders>
            <w:shd w:val="clear" w:color="auto" w:fill="auto"/>
            <w:vAlign w:val="center"/>
          </w:tcPr>
          <w:p w14:paraId="0C717C92">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01485B0C">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235FA707">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2282DB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胎</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次</w:t>
            </w:r>
          </w:p>
        </w:tc>
        <w:tc>
          <w:tcPr>
            <w:tcW w:w="1040" w:type="dxa"/>
            <w:vMerge w:val="continue"/>
            <w:tcBorders>
              <w:top w:val="nil"/>
              <w:left w:val="nil"/>
              <w:bottom w:val="single" w:color="000000" w:sz="8" w:space="0"/>
              <w:right w:val="single" w:color="000000" w:sz="8" w:space="0"/>
            </w:tcBorders>
            <w:shd w:val="clear" w:color="auto" w:fill="auto"/>
            <w:vAlign w:val="center"/>
          </w:tcPr>
          <w:p w14:paraId="7F4554CE">
            <w:pPr>
              <w:jc w:val="left"/>
              <w:rPr>
                <w:rFonts w:hint="eastAsia" w:ascii="仿宋_GB2312" w:hAnsi="宋体" w:eastAsia="仿宋_GB2312" w:cs="仿宋_GB2312"/>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0139C0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w:t>
            </w:r>
          </w:p>
        </w:tc>
      </w:tr>
      <w:tr w14:paraId="7AD9E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01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32D978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彩色多普勒超声检查（胎儿系统性筛查）-人工智能辅助诊断（扩展）</w:t>
            </w:r>
          </w:p>
        </w:tc>
        <w:tc>
          <w:tcPr>
            <w:tcW w:w="1742" w:type="dxa"/>
            <w:tcBorders>
              <w:top w:val="nil"/>
              <w:left w:val="nil"/>
              <w:bottom w:val="single" w:color="000000" w:sz="8" w:space="0"/>
              <w:right w:val="single" w:color="000000" w:sz="8" w:space="0"/>
            </w:tcBorders>
            <w:shd w:val="clear" w:color="auto" w:fill="auto"/>
            <w:vAlign w:val="center"/>
          </w:tcPr>
          <w:p w14:paraId="1656F1FA">
            <w:pPr>
              <w:jc w:val="left"/>
              <w:rPr>
                <w:rFonts w:hint="default" w:ascii="Times New Roman" w:hAnsi="Times New Roman" w:eastAsia="宋体" w:cs="Times New Roman"/>
                <w:i w:val="0"/>
                <w:iCs w:val="0"/>
                <w:color w:val="000000"/>
                <w:sz w:val="22"/>
                <w:szCs w:val="22"/>
                <w:u w:val="none"/>
              </w:rPr>
            </w:pPr>
          </w:p>
        </w:tc>
        <w:tc>
          <w:tcPr>
            <w:tcW w:w="2423" w:type="dxa"/>
            <w:tcBorders>
              <w:top w:val="nil"/>
              <w:left w:val="nil"/>
              <w:bottom w:val="single" w:color="000000" w:sz="8" w:space="0"/>
              <w:right w:val="single" w:color="000000" w:sz="8" w:space="0"/>
            </w:tcBorders>
            <w:shd w:val="clear" w:color="auto" w:fill="auto"/>
            <w:vAlign w:val="center"/>
          </w:tcPr>
          <w:p w14:paraId="2F6C9820">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2D8F7EEE">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63946131">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68C238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胎</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次</w:t>
            </w:r>
          </w:p>
        </w:tc>
        <w:tc>
          <w:tcPr>
            <w:tcW w:w="1040" w:type="dxa"/>
            <w:vMerge w:val="continue"/>
            <w:tcBorders>
              <w:top w:val="nil"/>
              <w:left w:val="nil"/>
              <w:bottom w:val="single" w:color="000000" w:sz="8" w:space="0"/>
              <w:right w:val="single" w:color="000000" w:sz="8" w:space="0"/>
            </w:tcBorders>
            <w:shd w:val="clear" w:color="auto" w:fill="auto"/>
            <w:vAlign w:val="center"/>
          </w:tcPr>
          <w:p w14:paraId="16500DA8">
            <w:pPr>
              <w:jc w:val="left"/>
              <w:rPr>
                <w:rFonts w:hint="eastAsia" w:ascii="仿宋_GB2312" w:hAnsi="宋体" w:eastAsia="仿宋_GB2312" w:cs="仿宋_GB2312"/>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0C01E7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281</w:t>
            </w:r>
          </w:p>
        </w:tc>
      </w:tr>
      <w:tr w14:paraId="270F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450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49B4F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彩色多普勒超声检查（胎儿心脏）</w:t>
            </w:r>
          </w:p>
        </w:tc>
        <w:tc>
          <w:tcPr>
            <w:tcW w:w="1742" w:type="dxa"/>
            <w:tcBorders>
              <w:top w:val="nil"/>
              <w:left w:val="nil"/>
              <w:bottom w:val="single" w:color="000000" w:sz="8" w:space="0"/>
              <w:right w:val="single" w:color="000000" w:sz="8" w:space="0"/>
            </w:tcBorders>
            <w:shd w:val="clear" w:color="auto" w:fill="auto"/>
            <w:vAlign w:val="center"/>
          </w:tcPr>
          <w:p w14:paraId="108938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通过各种超声技术，观察测量胎儿心脏及大血管的形态结构、运动状态、血流动力学情况，观测左右心室收缩功能和舒张功能参数，进行综合分析，作出诊断。</w:t>
            </w:r>
          </w:p>
        </w:tc>
        <w:tc>
          <w:tcPr>
            <w:tcW w:w="2423" w:type="dxa"/>
            <w:tcBorders>
              <w:top w:val="nil"/>
              <w:left w:val="nil"/>
              <w:bottom w:val="single" w:color="000000" w:sz="8" w:space="0"/>
              <w:right w:val="single" w:color="000000" w:sz="8" w:space="0"/>
            </w:tcBorders>
            <w:shd w:val="clear" w:color="auto" w:fill="auto"/>
            <w:vAlign w:val="center"/>
          </w:tcPr>
          <w:p w14:paraId="015A88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所定价格涵盖设备调试、体位摆放、超声检查、摄取图像、数据分析、数据存储、出具诊断结果（含图文报告）等步骤所需的人力资源、设备运转成本消耗与基本物质资源消耗。</w:t>
            </w:r>
          </w:p>
        </w:tc>
        <w:tc>
          <w:tcPr>
            <w:tcW w:w="979" w:type="dxa"/>
            <w:tcBorders>
              <w:top w:val="nil"/>
              <w:left w:val="nil"/>
              <w:bottom w:val="single" w:color="000000" w:sz="8" w:space="0"/>
              <w:right w:val="single" w:color="000000" w:sz="8" w:space="0"/>
            </w:tcBorders>
            <w:shd w:val="clear" w:color="auto" w:fill="auto"/>
            <w:vAlign w:val="center"/>
          </w:tcPr>
          <w:p w14:paraId="43322B6A">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06422A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人工智能辅助诊断</w:t>
            </w:r>
          </w:p>
        </w:tc>
        <w:tc>
          <w:tcPr>
            <w:tcW w:w="975" w:type="dxa"/>
            <w:tcBorders>
              <w:top w:val="nil"/>
              <w:left w:val="nil"/>
              <w:bottom w:val="single" w:color="000000" w:sz="8" w:space="0"/>
              <w:right w:val="single" w:color="000000" w:sz="8" w:space="0"/>
            </w:tcBorders>
            <w:shd w:val="clear" w:color="auto" w:fill="auto"/>
            <w:vAlign w:val="center"/>
          </w:tcPr>
          <w:p w14:paraId="391020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胎</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21BCD834">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3B8005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290</w:t>
            </w:r>
          </w:p>
        </w:tc>
      </w:tr>
      <w:tr w14:paraId="2404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725"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F1BF3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彩色多普勒超声检查（胎儿心脏）-人工智能辅助诊断（扩展）</w:t>
            </w:r>
          </w:p>
        </w:tc>
        <w:tc>
          <w:tcPr>
            <w:tcW w:w="1742" w:type="dxa"/>
            <w:tcBorders>
              <w:top w:val="nil"/>
              <w:left w:val="nil"/>
              <w:bottom w:val="single" w:color="000000" w:sz="8" w:space="0"/>
              <w:right w:val="single" w:color="000000" w:sz="8" w:space="0"/>
            </w:tcBorders>
            <w:shd w:val="clear" w:color="auto" w:fill="auto"/>
            <w:vAlign w:val="center"/>
          </w:tcPr>
          <w:p w14:paraId="7C4D54A9">
            <w:pPr>
              <w:jc w:val="left"/>
              <w:rPr>
                <w:rFonts w:hint="default" w:ascii="Times New Roman" w:hAnsi="Times New Roman" w:eastAsia="宋体" w:cs="Times New Roman"/>
                <w:i w:val="0"/>
                <w:iCs w:val="0"/>
                <w:color w:val="000000"/>
                <w:sz w:val="22"/>
                <w:szCs w:val="22"/>
                <w:u w:val="none"/>
              </w:rPr>
            </w:pPr>
          </w:p>
        </w:tc>
        <w:tc>
          <w:tcPr>
            <w:tcW w:w="2423" w:type="dxa"/>
            <w:tcBorders>
              <w:top w:val="nil"/>
              <w:left w:val="nil"/>
              <w:bottom w:val="single" w:color="000000" w:sz="8" w:space="0"/>
              <w:right w:val="single" w:color="000000" w:sz="8" w:space="0"/>
            </w:tcBorders>
            <w:shd w:val="clear" w:color="auto" w:fill="auto"/>
            <w:vAlign w:val="center"/>
          </w:tcPr>
          <w:p w14:paraId="3F8E1F68">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1D1C2002">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360E845B">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7194AC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胎</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次</w:t>
            </w:r>
          </w:p>
        </w:tc>
        <w:tc>
          <w:tcPr>
            <w:tcW w:w="1040" w:type="dxa"/>
            <w:tcBorders>
              <w:top w:val="nil"/>
              <w:left w:val="nil"/>
              <w:bottom w:val="single" w:color="000000" w:sz="8" w:space="0"/>
              <w:right w:val="single" w:color="000000" w:sz="8" w:space="0"/>
            </w:tcBorders>
            <w:shd w:val="clear" w:color="auto" w:fill="auto"/>
            <w:vAlign w:val="center"/>
          </w:tcPr>
          <w:p w14:paraId="537268D7">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68FFC6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290</w:t>
            </w:r>
          </w:p>
        </w:tc>
      </w:tr>
      <w:tr w14:paraId="6CCF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390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097F12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超声造影（常规）</w:t>
            </w:r>
          </w:p>
        </w:tc>
        <w:tc>
          <w:tcPr>
            <w:tcW w:w="1742" w:type="dxa"/>
            <w:tcBorders>
              <w:top w:val="nil"/>
              <w:left w:val="nil"/>
              <w:bottom w:val="single" w:color="000000" w:sz="8" w:space="0"/>
              <w:right w:val="single" w:color="000000" w:sz="8" w:space="0"/>
            </w:tcBorders>
            <w:shd w:val="clear" w:color="auto" w:fill="auto"/>
            <w:vAlign w:val="center"/>
          </w:tcPr>
          <w:p w14:paraId="5170DB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通过超声检查，对使用对比剂后器官、组织和病灶的大小、形态、回声、血流信息等情况进行成像及分析，并作出诊断。（不含穿刺</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插管）</w:t>
            </w:r>
          </w:p>
        </w:tc>
        <w:tc>
          <w:tcPr>
            <w:tcW w:w="2423" w:type="dxa"/>
            <w:tcBorders>
              <w:top w:val="nil"/>
              <w:left w:val="nil"/>
              <w:bottom w:val="single" w:color="000000" w:sz="8" w:space="0"/>
              <w:right w:val="single" w:color="000000" w:sz="8" w:space="0"/>
            </w:tcBorders>
            <w:shd w:val="clear" w:color="auto" w:fill="auto"/>
            <w:vAlign w:val="center"/>
          </w:tcPr>
          <w:p w14:paraId="2DD241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979" w:type="dxa"/>
            <w:tcBorders>
              <w:top w:val="nil"/>
              <w:left w:val="nil"/>
              <w:bottom w:val="single" w:color="000000" w:sz="8" w:space="0"/>
              <w:right w:val="single" w:color="000000" w:sz="8" w:space="0"/>
            </w:tcBorders>
            <w:shd w:val="clear" w:color="auto" w:fill="auto"/>
            <w:vAlign w:val="center"/>
          </w:tcPr>
          <w:p w14:paraId="7790038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立体成像</w:t>
            </w:r>
          </w:p>
        </w:tc>
        <w:tc>
          <w:tcPr>
            <w:tcW w:w="1080" w:type="dxa"/>
            <w:tcBorders>
              <w:top w:val="nil"/>
              <w:left w:val="nil"/>
              <w:bottom w:val="single" w:color="000000" w:sz="8" w:space="0"/>
              <w:right w:val="single" w:color="000000" w:sz="8" w:space="0"/>
            </w:tcBorders>
            <w:shd w:val="clear" w:color="auto" w:fill="auto"/>
            <w:vAlign w:val="center"/>
          </w:tcPr>
          <w:p w14:paraId="2E5E20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人工智能辅助诊断</w:t>
            </w:r>
          </w:p>
        </w:tc>
        <w:tc>
          <w:tcPr>
            <w:tcW w:w="975" w:type="dxa"/>
            <w:tcBorders>
              <w:top w:val="nil"/>
              <w:left w:val="nil"/>
              <w:bottom w:val="single" w:color="000000" w:sz="8" w:space="0"/>
              <w:right w:val="single" w:color="000000" w:sz="8" w:space="0"/>
            </w:tcBorders>
            <w:shd w:val="clear" w:color="auto" w:fill="auto"/>
            <w:vAlign w:val="center"/>
          </w:tcPr>
          <w:p w14:paraId="0BB7B5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器官</w:t>
            </w:r>
          </w:p>
        </w:tc>
        <w:tc>
          <w:tcPr>
            <w:tcW w:w="1040" w:type="dxa"/>
            <w:tcBorders>
              <w:top w:val="nil"/>
              <w:left w:val="nil"/>
              <w:bottom w:val="single" w:color="000000" w:sz="8" w:space="0"/>
              <w:right w:val="single" w:color="000000" w:sz="8" w:space="0"/>
            </w:tcBorders>
            <w:shd w:val="clear" w:color="auto" w:fill="auto"/>
            <w:vAlign w:val="center"/>
          </w:tcPr>
          <w:p w14:paraId="198F19C8">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05CB99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w:t>
            </w:r>
          </w:p>
        </w:tc>
      </w:tr>
      <w:tr w14:paraId="79D1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318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4C1813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超声造影（常规）-立体成像（加收）</w:t>
            </w:r>
          </w:p>
        </w:tc>
        <w:tc>
          <w:tcPr>
            <w:tcW w:w="1742" w:type="dxa"/>
            <w:tcBorders>
              <w:top w:val="nil"/>
              <w:left w:val="nil"/>
              <w:bottom w:val="single" w:color="000000" w:sz="8" w:space="0"/>
              <w:right w:val="single" w:color="000000" w:sz="8" w:space="0"/>
            </w:tcBorders>
            <w:shd w:val="clear" w:color="auto" w:fill="auto"/>
            <w:vAlign w:val="center"/>
          </w:tcPr>
          <w:p w14:paraId="07B66F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通过超声检查，对使用对比剂后器官、组织和病灶的大小、形态、回声、血流信息等情况进行立体成像及分析，并作出诊断。（不含穿刺</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插管）</w:t>
            </w:r>
          </w:p>
        </w:tc>
        <w:tc>
          <w:tcPr>
            <w:tcW w:w="2423" w:type="dxa"/>
            <w:tcBorders>
              <w:top w:val="nil"/>
              <w:left w:val="nil"/>
              <w:bottom w:val="single" w:color="000000" w:sz="8" w:space="0"/>
              <w:right w:val="single" w:color="000000" w:sz="8" w:space="0"/>
            </w:tcBorders>
            <w:shd w:val="clear" w:color="auto" w:fill="auto"/>
            <w:vAlign w:val="center"/>
          </w:tcPr>
          <w:p w14:paraId="6EF9FE86">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12AD1C91">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273766EC">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6629C8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器官</w:t>
            </w:r>
          </w:p>
        </w:tc>
        <w:tc>
          <w:tcPr>
            <w:tcW w:w="1040" w:type="dxa"/>
            <w:tcBorders>
              <w:top w:val="nil"/>
              <w:left w:val="nil"/>
              <w:bottom w:val="single" w:color="000000" w:sz="8" w:space="0"/>
              <w:right w:val="single" w:color="000000" w:sz="8" w:space="0"/>
            </w:tcBorders>
            <w:shd w:val="clear" w:color="auto" w:fill="auto"/>
            <w:vAlign w:val="center"/>
          </w:tcPr>
          <w:p w14:paraId="30E79DDD">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216528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r>
      <w:tr w14:paraId="0531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440" w:hRule="atLeast"/>
        </w:trPr>
        <w:tc>
          <w:tcPr>
            <w:tcW w:w="1246" w:type="dxa"/>
            <w:tcBorders>
              <w:top w:val="nil"/>
              <w:left w:val="single" w:color="auto" w:sz="4" w:space="0"/>
              <w:bottom w:val="single" w:color="000000" w:sz="8" w:space="0"/>
              <w:right w:val="single" w:color="000000" w:sz="8" w:space="0"/>
            </w:tcBorders>
            <w:shd w:val="clear" w:color="auto" w:fill="auto"/>
            <w:vAlign w:val="center"/>
          </w:tcPr>
          <w:p w14:paraId="6150EC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超声造影（常规）-人工智能辅助诊断（扩展）</w:t>
            </w:r>
          </w:p>
        </w:tc>
        <w:tc>
          <w:tcPr>
            <w:tcW w:w="1742" w:type="dxa"/>
            <w:tcBorders>
              <w:top w:val="nil"/>
              <w:left w:val="nil"/>
              <w:bottom w:val="single" w:color="000000" w:sz="8" w:space="0"/>
              <w:right w:val="single" w:color="000000" w:sz="8" w:space="0"/>
            </w:tcBorders>
            <w:shd w:val="clear" w:color="auto" w:fill="auto"/>
            <w:vAlign w:val="center"/>
          </w:tcPr>
          <w:p w14:paraId="11FDF8A0">
            <w:pPr>
              <w:jc w:val="left"/>
              <w:rPr>
                <w:rFonts w:hint="default" w:ascii="Times New Roman" w:hAnsi="Times New Roman" w:eastAsia="宋体" w:cs="Times New Roman"/>
                <w:i w:val="0"/>
                <w:iCs w:val="0"/>
                <w:color w:val="000000"/>
                <w:sz w:val="22"/>
                <w:szCs w:val="22"/>
                <w:u w:val="none"/>
              </w:rPr>
            </w:pPr>
          </w:p>
        </w:tc>
        <w:tc>
          <w:tcPr>
            <w:tcW w:w="2423" w:type="dxa"/>
            <w:tcBorders>
              <w:top w:val="nil"/>
              <w:left w:val="nil"/>
              <w:bottom w:val="single" w:color="000000" w:sz="8" w:space="0"/>
              <w:right w:val="single" w:color="000000" w:sz="8" w:space="0"/>
            </w:tcBorders>
            <w:shd w:val="clear" w:color="auto" w:fill="auto"/>
            <w:vAlign w:val="center"/>
          </w:tcPr>
          <w:p w14:paraId="1899694D">
            <w:pPr>
              <w:jc w:val="left"/>
              <w:rPr>
                <w:rFonts w:hint="default" w:ascii="Times New Roman" w:hAnsi="Times New Roman" w:eastAsia="宋体" w:cs="Times New Roman"/>
                <w:i w:val="0"/>
                <w:iCs w:val="0"/>
                <w:color w:val="000000"/>
                <w:sz w:val="22"/>
                <w:szCs w:val="22"/>
                <w:u w:val="none"/>
              </w:rPr>
            </w:pPr>
          </w:p>
        </w:tc>
        <w:tc>
          <w:tcPr>
            <w:tcW w:w="979" w:type="dxa"/>
            <w:tcBorders>
              <w:top w:val="nil"/>
              <w:left w:val="nil"/>
              <w:bottom w:val="single" w:color="000000" w:sz="8" w:space="0"/>
              <w:right w:val="single" w:color="000000" w:sz="8" w:space="0"/>
            </w:tcBorders>
            <w:shd w:val="clear" w:color="auto" w:fill="auto"/>
            <w:vAlign w:val="center"/>
          </w:tcPr>
          <w:p w14:paraId="0A99AD76">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4ECB58F8">
            <w:pPr>
              <w:jc w:val="left"/>
              <w:rPr>
                <w:rFonts w:hint="default" w:ascii="Times New Roman" w:hAnsi="Times New Roman" w:eastAsia="宋体" w:cs="Times New Roman"/>
                <w:i w:val="0"/>
                <w:iCs w:val="0"/>
                <w:color w:val="000000"/>
                <w:sz w:val="22"/>
                <w:szCs w:val="22"/>
                <w:u w:val="none"/>
              </w:rPr>
            </w:pPr>
          </w:p>
        </w:tc>
        <w:tc>
          <w:tcPr>
            <w:tcW w:w="975" w:type="dxa"/>
            <w:tcBorders>
              <w:top w:val="nil"/>
              <w:left w:val="nil"/>
              <w:bottom w:val="single" w:color="000000" w:sz="8" w:space="0"/>
              <w:right w:val="single" w:color="000000" w:sz="8" w:space="0"/>
            </w:tcBorders>
            <w:shd w:val="clear" w:color="auto" w:fill="auto"/>
            <w:vAlign w:val="center"/>
          </w:tcPr>
          <w:p w14:paraId="3F49BA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器官</w:t>
            </w:r>
          </w:p>
        </w:tc>
        <w:tc>
          <w:tcPr>
            <w:tcW w:w="1040" w:type="dxa"/>
            <w:tcBorders>
              <w:top w:val="nil"/>
              <w:left w:val="nil"/>
              <w:bottom w:val="single" w:color="000000" w:sz="8" w:space="0"/>
              <w:right w:val="single" w:color="000000" w:sz="8" w:space="0"/>
            </w:tcBorders>
            <w:shd w:val="clear" w:color="auto" w:fill="auto"/>
            <w:vAlign w:val="center"/>
          </w:tcPr>
          <w:p w14:paraId="328A1516">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000000" w:sz="8" w:space="0"/>
              <w:right w:val="single" w:color="auto" w:sz="4" w:space="0"/>
            </w:tcBorders>
            <w:shd w:val="clear" w:color="auto" w:fill="auto"/>
            <w:vAlign w:val="center"/>
          </w:tcPr>
          <w:p w14:paraId="0CA77B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w:t>
            </w:r>
          </w:p>
        </w:tc>
      </w:tr>
      <w:tr w14:paraId="1F44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2820" w:hRule="atLeast"/>
        </w:trPr>
        <w:tc>
          <w:tcPr>
            <w:tcW w:w="1246" w:type="dxa"/>
            <w:tcBorders>
              <w:top w:val="nil"/>
              <w:left w:val="single" w:color="auto" w:sz="4" w:space="0"/>
              <w:bottom w:val="single" w:color="auto" w:sz="4" w:space="0"/>
              <w:right w:val="single" w:color="000000" w:sz="8" w:space="0"/>
            </w:tcBorders>
            <w:shd w:val="clear" w:color="auto" w:fill="auto"/>
            <w:vAlign w:val="center"/>
          </w:tcPr>
          <w:p w14:paraId="187925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超声造影（血管）</w:t>
            </w:r>
          </w:p>
        </w:tc>
        <w:tc>
          <w:tcPr>
            <w:tcW w:w="1742" w:type="dxa"/>
            <w:tcBorders>
              <w:top w:val="nil"/>
              <w:left w:val="nil"/>
              <w:bottom w:val="single" w:color="auto" w:sz="4" w:space="0"/>
              <w:right w:val="single" w:color="000000" w:sz="8" w:space="0"/>
            </w:tcBorders>
            <w:shd w:val="clear" w:color="auto" w:fill="auto"/>
            <w:vAlign w:val="center"/>
          </w:tcPr>
          <w:p w14:paraId="605523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ascii="仿宋_GB2312" w:hAnsi="宋体" w:eastAsia="仿宋_GB2312" w:cs="仿宋_GB2312"/>
                <w:i w:val="0"/>
                <w:iCs w:val="0"/>
                <w:color w:val="000000"/>
                <w:kern w:val="0"/>
                <w:sz w:val="22"/>
                <w:szCs w:val="22"/>
                <w:u w:val="none"/>
                <w:lang w:val="en-US" w:eastAsia="zh-CN" w:bidi="ar"/>
              </w:rPr>
              <w:t>通过超声检查，对使用对比剂后血管的形态、血流、血管病变等信息进行成像及分析，并作出诊断。（不含穿刺</w:t>
            </w:r>
            <w:r>
              <w:rPr>
                <w:rFonts w:hint="default" w:ascii="Times New Roman" w:hAnsi="Times New Roman" w:eastAsia="仿宋_GB2312" w:cs="Times New Roman"/>
                <w:i w:val="0"/>
                <w:iCs w:val="0"/>
                <w:color w:val="000000"/>
                <w:kern w:val="0"/>
                <w:sz w:val="22"/>
                <w:szCs w:val="22"/>
                <w:u w:val="none"/>
                <w:lang w:val="en-US" w:eastAsia="zh-CN" w:bidi="ar"/>
              </w:rPr>
              <w:t>/</w:t>
            </w:r>
            <w:r>
              <w:rPr>
                <w:rFonts w:ascii="仿宋_GB2312" w:hAnsi="宋体" w:eastAsia="仿宋_GB2312" w:cs="仿宋_GB2312"/>
                <w:i w:val="0"/>
                <w:iCs w:val="0"/>
                <w:color w:val="000000"/>
                <w:kern w:val="0"/>
                <w:sz w:val="22"/>
                <w:szCs w:val="22"/>
                <w:u w:val="none"/>
                <w:lang w:val="en-US" w:eastAsia="zh-CN" w:bidi="ar"/>
              </w:rPr>
              <w:t>插管）</w:t>
            </w:r>
          </w:p>
        </w:tc>
        <w:tc>
          <w:tcPr>
            <w:tcW w:w="2423" w:type="dxa"/>
            <w:tcBorders>
              <w:top w:val="nil"/>
              <w:left w:val="nil"/>
              <w:bottom w:val="single" w:color="auto" w:sz="4" w:space="0"/>
              <w:right w:val="single" w:color="000000" w:sz="8" w:space="0"/>
            </w:tcBorders>
            <w:shd w:val="clear" w:color="auto" w:fill="auto"/>
            <w:vAlign w:val="center"/>
          </w:tcPr>
          <w:p w14:paraId="6D118A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所定价格涵盖使用对比剂操作、设备调试、体位摆放、超声动态观察、获取数据、成像、数据分析、数据存储、出具诊断结果（含图文报告）等步骤所需的人力资源、设备运转成本消耗与基本物质资源消耗。</w:t>
            </w:r>
          </w:p>
        </w:tc>
        <w:tc>
          <w:tcPr>
            <w:tcW w:w="979" w:type="dxa"/>
            <w:tcBorders>
              <w:top w:val="nil"/>
              <w:left w:val="nil"/>
              <w:bottom w:val="single" w:color="auto" w:sz="4" w:space="0"/>
              <w:right w:val="single" w:color="000000" w:sz="8" w:space="0"/>
            </w:tcBorders>
            <w:shd w:val="clear" w:color="auto" w:fill="auto"/>
            <w:vAlign w:val="center"/>
          </w:tcPr>
          <w:p w14:paraId="5D5FFBE6">
            <w:pPr>
              <w:jc w:val="left"/>
              <w:rPr>
                <w:rFonts w:hint="default" w:ascii="Times New Roman" w:hAnsi="Times New Roman" w:eastAsia="宋体" w:cs="Times New Roman"/>
                <w:i w:val="0"/>
                <w:iCs w:val="0"/>
                <w:color w:val="000000"/>
                <w:sz w:val="22"/>
                <w:szCs w:val="22"/>
                <w:u w:val="none"/>
              </w:rPr>
            </w:pPr>
          </w:p>
        </w:tc>
        <w:tc>
          <w:tcPr>
            <w:tcW w:w="1080" w:type="dxa"/>
            <w:tcBorders>
              <w:top w:val="nil"/>
              <w:left w:val="nil"/>
              <w:bottom w:val="single" w:color="auto" w:sz="4" w:space="0"/>
              <w:right w:val="single" w:color="000000" w:sz="8" w:space="0"/>
            </w:tcBorders>
            <w:shd w:val="clear" w:color="auto" w:fill="auto"/>
            <w:vAlign w:val="center"/>
          </w:tcPr>
          <w:p w14:paraId="3DC06BE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r>
              <w:rPr>
                <w:rFonts w:ascii="仿宋_GB2312" w:hAnsi="Times New Roman" w:eastAsia="仿宋_GB2312" w:cs="仿宋_GB2312"/>
                <w:i w:val="0"/>
                <w:iCs w:val="0"/>
                <w:color w:val="000000"/>
                <w:kern w:val="0"/>
                <w:sz w:val="22"/>
                <w:szCs w:val="22"/>
                <w:u w:val="none"/>
                <w:lang w:val="en-US" w:eastAsia="zh-CN" w:bidi="ar"/>
              </w:rPr>
              <w:t>人工智能辅助诊断</w:t>
            </w:r>
          </w:p>
        </w:tc>
        <w:tc>
          <w:tcPr>
            <w:tcW w:w="975" w:type="dxa"/>
            <w:tcBorders>
              <w:top w:val="nil"/>
              <w:left w:val="nil"/>
              <w:bottom w:val="single" w:color="auto" w:sz="4" w:space="0"/>
              <w:right w:val="single" w:color="000000" w:sz="8" w:space="0"/>
            </w:tcBorders>
            <w:shd w:val="clear" w:color="auto" w:fill="auto"/>
            <w:vAlign w:val="center"/>
          </w:tcPr>
          <w:p w14:paraId="6E9E0C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nil"/>
              <w:left w:val="nil"/>
              <w:bottom w:val="single" w:color="auto" w:sz="4" w:space="0"/>
              <w:right w:val="single" w:color="000000" w:sz="8" w:space="0"/>
            </w:tcBorders>
            <w:shd w:val="clear" w:color="auto" w:fill="auto"/>
            <w:vAlign w:val="center"/>
          </w:tcPr>
          <w:p w14:paraId="57347B4A">
            <w:pPr>
              <w:jc w:val="left"/>
              <w:rPr>
                <w:rFonts w:hint="default" w:ascii="Times New Roman" w:hAnsi="Times New Roman" w:eastAsia="宋体" w:cs="Times New Roman"/>
                <w:i w:val="0"/>
                <w:iCs w:val="0"/>
                <w:color w:val="000000"/>
                <w:sz w:val="22"/>
                <w:szCs w:val="22"/>
                <w:u w:val="none"/>
              </w:rPr>
            </w:pPr>
          </w:p>
        </w:tc>
        <w:tc>
          <w:tcPr>
            <w:tcW w:w="1379" w:type="dxa"/>
            <w:tcBorders>
              <w:top w:val="nil"/>
              <w:left w:val="nil"/>
              <w:bottom w:val="single" w:color="auto" w:sz="4" w:space="0"/>
              <w:right w:val="single" w:color="auto" w:sz="4" w:space="0"/>
            </w:tcBorders>
            <w:shd w:val="clear" w:color="auto" w:fill="auto"/>
            <w:vAlign w:val="center"/>
          </w:tcPr>
          <w:p w14:paraId="3EDB40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r>
      <w:tr w14:paraId="252E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82" w:type="dxa"/>
          <w:trHeight w:val="1440" w:hRule="atLeast"/>
        </w:trPr>
        <w:tc>
          <w:tcPr>
            <w:tcW w:w="1246" w:type="dxa"/>
            <w:tcBorders>
              <w:top w:val="single" w:color="auto" w:sz="4" w:space="0"/>
              <w:left w:val="single" w:color="auto" w:sz="4" w:space="0"/>
              <w:bottom w:val="single" w:color="auto" w:sz="4" w:space="0"/>
              <w:right w:val="single" w:color="000000" w:sz="8" w:space="0"/>
            </w:tcBorders>
            <w:shd w:val="clear" w:color="auto" w:fill="auto"/>
            <w:vAlign w:val="center"/>
          </w:tcPr>
          <w:p w14:paraId="31CAD6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超声造影（血管）-人工智能辅助诊断（扩展）</w:t>
            </w:r>
          </w:p>
        </w:tc>
        <w:tc>
          <w:tcPr>
            <w:tcW w:w="1742" w:type="dxa"/>
            <w:tcBorders>
              <w:top w:val="single" w:color="auto" w:sz="4" w:space="0"/>
              <w:left w:val="nil"/>
              <w:bottom w:val="single" w:color="auto" w:sz="4" w:space="0"/>
              <w:right w:val="single" w:color="000000" w:sz="8" w:space="0"/>
            </w:tcBorders>
            <w:shd w:val="clear" w:color="auto" w:fill="auto"/>
            <w:vAlign w:val="center"/>
          </w:tcPr>
          <w:p w14:paraId="181C3DD1">
            <w:pPr>
              <w:jc w:val="left"/>
              <w:rPr>
                <w:rFonts w:hint="default" w:ascii="Times New Roman" w:hAnsi="Times New Roman" w:eastAsia="宋体" w:cs="Times New Roman"/>
                <w:i w:val="0"/>
                <w:iCs w:val="0"/>
                <w:color w:val="000000"/>
                <w:sz w:val="22"/>
                <w:szCs w:val="22"/>
                <w:u w:val="none"/>
              </w:rPr>
            </w:pPr>
          </w:p>
        </w:tc>
        <w:tc>
          <w:tcPr>
            <w:tcW w:w="2423" w:type="dxa"/>
            <w:tcBorders>
              <w:top w:val="single" w:color="auto" w:sz="4" w:space="0"/>
              <w:left w:val="nil"/>
              <w:bottom w:val="single" w:color="auto" w:sz="4" w:space="0"/>
              <w:right w:val="single" w:color="000000" w:sz="8" w:space="0"/>
            </w:tcBorders>
            <w:shd w:val="clear" w:color="auto" w:fill="auto"/>
            <w:vAlign w:val="center"/>
          </w:tcPr>
          <w:p w14:paraId="7FB91312">
            <w:pPr>
              <w:jc w:val="left"/>
              <w:rPr>
                <w:rFonts w:hint="default" w:ascii="Times New Roman" w:hAnsi="Times New Roman" w:eastAsia="宋体" w:cs="Times New Roman"/>
                <w:i w:val="0"/>
                <w:iCs w:val="0"/>
                <w:color w:val="000000"/>
                <w:sz w:val="22"/>
                <w:szCs w:val="22"/>
                <w:u w:val="none"/>
              </w:rPr>
            </w:pPr>
          </w:p>
        </w:tc>
        <w:tc>
          <w:tcPr>
            <w:tcW w:w="979" w:type="dxa"/>
            <w:tcBorders>
              <w:top w:val="single" w:color="auto" w:sz="4" w:space="0"/>
              <w:left w:val="nil"/>
              <w:bottom w:val="single" w:color="auto" w:sz="4" w:space="0"/>
              <w:right w:val="single" w:color="000000" w:sz="8" w:space="0"/>
            </w:tcBorders>
            <w:shd w:val="clear" w:color="auto" w:fill="auto"/>
            <w:vAlign w:val="center"/>
          </w:tcPr>
          <w:p w14:paraId="7A873ED3">
            <w:pPr>
              <w:jc w:val="left"/>
              <w:rPr>
                <w:rFonts w:hint="default" w:ascii="Times New Roman" w:hAnsi="Times New Roman" w:eastAsia="宋体" w:cs="Times New Roman"/>
                <w:i w:val="0"/>
                <w:iCs w:val="0"/>
                <w:color w:val="000000"/>
                <w:sz w:val="22"/>
                <w:szCs w:val="22"/>
                <w:u w:val="none"/>
              </w:rPr>
            </w:pPr>
          </w:p>
        </w:tc>
        <w:tc>
          <w:tcPr>
            <w:tcW w:w="1080" w:type="dxa"/>
            <w:tcBorders>
              <w:top w:val="single" w:color="auto" w:sz="4" w:space="0"/>
              <w:left w:val="nil"/>
              <w:bottom w:val="single" w:color="auto" w:sz="4" w:space="0"/>
              <w:right w:val="single" w:color="000000" w:sz="8" w:space="0"/>
            </w:tcBorders>
            <w:shd w:val="clear" w:color="auto" w:fill="auto"/>
            <w:vAlign w:val="center"/>
          </w:tcPr>
          <w:p w14:paraId="038259FC">
            <w:pPr>
              <w:jc w:val="left"/>
              <w:rPr>
                <w:rFonts w:hint="default" w:ascii="Times New Roman" w:hAnsi="Times New Roman" w:eastAsia="宋体" w:cs="Times New Roman"/>
                <w:i w:val="0"/>
                <w:iCs w:val="0"/>
                <w:color w:val="000000"/>
                <w:sz w:val="22"/>
                <w:szCs w:val="22"/>
                <w:u w:val="none"/>
              </w:rPr>
            </w:pPr>
          </w:p>
        </w:tc>
        <w:tc>
          <w:tcPr>
            <w:tcW w:w="975" w:type="dxa"/>
            <w:tcBorders>
              <w:top w:val="single" w:color="auto" w:sz="4" w:space="0"/>
              <w:left w:val="nil"/>
              <w:bottom w:val="single" w:color="auto" w:sz="4" w:space="0"/>
              <w:right w:val="single" w:color="000000" w:sz="8" w:space="0"/>
            </w:tcBorders>
            <w:shd w:val="clear" w:color="auto" w:fill="auto"/>
            <w:vAlign w:val="center"/>
          </w:tcPr>
          <w:p w14:paraId="6AB466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部位</w:t>
            </w:r>
          </w:p>
        </w:tc>
        <w:tc>
          <w:tcPr>
            <w:tcW w:w="1040" w:type="dxa"/>
            <w:tcBorders>
              <w:top w:val="single" w:color="auto" w:sz="4" w:space="0"/>
              <w:left w:val="nil"/>
              <w:bottom w:val="single" w:color="auto" w:sz="4" w:space="0"/>
              <w:right w:val="single" w:color="000000" w:sz="8" w:space="0"/>
            </w:tcBorders>
            <w:shd w:val="clear" w:color="auto" w:fill="auto"/>
            <w:vAlign w:val="center"/>
          </w:tcPr>
          <w:p w14:paraId="4C0B9093">
            <w:pPr>
              <w:jc w:val="left"/>
              <w:rPr>
                <w:rFonts w:hint="default" w:ascii="Times New Roman" w:hAnsi="Times New Roman" w:eastAsia="宋体" w:cs="Times New Roman"/>
                <w:i w:val="0"/>
                <w:iCs w:val="0"/>
                <w:color w:val="000000"/>
                <w:sz w:val="22"/>
                <w:szCs w:val="22"/>
                <w:u w:val="none"/>
              </w:rPr>
            </w:pPr>
          </w:p>
        </w:tc>
        <w:tc>
          <w:tcPr>
            <w:tcW w:w="1379" w:type="dxa"/>
            <w:tcBorders>
              <w:top w:val="single" w:color="auto" w:sz="4" w:space="0"/>
              <w:left w:val="nil"/>
              <w:bottom w:val="single" w:color="auto" w:sz="4" w:space="0"/>
              <w:right w:val="single" w:color="auto" w:sz="4" w:space="0"/>
            </w:tcBorders>
            <w:shd w:val="clear" w:color="auto" w:fill="auto"/>
            <w:vAlign w:val="center"/>
          </w:tcPr>
          <w:p w14:paraId="764582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r>
    </w:tbl>
    <w:tbl>
      <w:tblPr>
        <w:tblStyle w:val="2"/>
        <w:tblW w:w="10876" w:type="dxa"/>
        <w:tblInd w:w="-1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
        <w:gridCol w:w="1365"/>
        <w:gridCol w:w="1629"/>
        <w:gridCol w:w="2024"/>
        <w:gridCol w:w="33"/>
        <w:gridCol w:w="1212"/>
        <w:gridCol w:w="114"/>
        <w:gridCol w:w="1117"/>
        <w:gridCol w:w="14"/>
        <w:gridCol w:w="969"/>
        <w:gridCol w:w="984"/>
        <w:gridCol w:w="1362"/>
        <w:gridCol w:w="52"/>
      </w:tblGrid>
      <w:tr w14:paraId="322D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270" w:hRule="atLeast"/>
        </w:trPr>
        <w:tc>
          <w:tcPr>
            <w:tcW w:w="1366" w:type="dxa"/>
            <w:gridSpan w:val="2"/>
            <w:tcBorders>
              <w:top w:val="nil"/>
              <w:left w:val="nil"/>
              <w:bottom w:val="nil"/>
              <w:right w:val="nil"/>
            </w:tcBorders>
            <w:shd w:val="clear" w:color="auto" w:fill="auto"/>
            <w:noWrap/>
            <w:vAlign w:val="center"/>
          </w:tcPr>
          <w:p w14:paraId="6A475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629" w:type="dxa"/>
            <w:tcBorders>
              <w:top w:val="nil"/>
              <w:left w:val="nil"/>
              <w:bottom w:val="nil"/>
              <w:right w:val="nil"/>
            </w:tcBorders>
            <w:shd w:val="clear" w:color="auto" w:fill="auto"/>
            <w:noWrap/>
            <w:vAlign w:val="center"/>
          </w:tcPr>
          <w:p w14:paraId="50E4D01E">
            <w:pPr>
              <w:rPr>
                <w:rFonts w:hint="eastAsia" w:ascii="宋体" w:hAnsi="宋体" w:eastAsia="宋体" w:cs="宋体"/>
                <w:i w:val="0"/>
                <w:iCs w:val="0"/>
                <w:color w:val="000000"/>
                <w:sz w:val="22"/>
                <w:szCs w:val="22"/>
                <w:u w:val="none"/>
              </w:rPr>
            </w:pPr>
          </w:p>
        </w:tc>
        <w:tc>
          <w:tcPr>
            <w:tcW w:w="2057" w:type="dxa"/>
            <w:gridSpan w:val="2"/>
            <w:tcBorders>
              <w:top w:val="nil"/>
              <w:left w:val="nil"/>
              <w:bottom w:val="nil"/>
              <w:right w:val="nil"/>
            </w:tcBorders>
            <w:shd w:val="clear" w:color="auto" w:fill="auto"/>
            <w:noWrap/>
            <w:vAlign w:val="center"/>
          </w:tcPr>
          <w:p w14:paraId="77D017C0">
            <w:pPr>
              <w:rPr>
                <w:rFonts w:hint="eastAsia" w:ascii="宋体" w:hAnsi="宋体" w:eastAsia="宋体" w:cs="宋体"/>
                <w:i w:val="0"/>
                <w:iCs w:val="0"/>
                <w:color w:val="000000"/>
                <w:sz w:val="22"/>
                <w:szCs w:val="22"/>
                <w:u w:val="none"/>
              </w:rPr>
            </w:pPr>
          </w:p>
        </w:tc>
        <w:tc>
          <w:tcPr>
            <w:tcW w:w="1326" w:type="dxa"/>
            <w:gridSpan w:val="2"/>
            <w:tcBorders>
              <w:top w:val="nil"/>
              <w:left w:val="nil"/>
              <w:bottom w:val="nil"/>
              <w:right w:val="nil"/>
            </w:tcBorders>
            <w:shd w:val="clear" w:color="auto" w:fill="auto"/>
            <w:noWrap/>
            <w:vAlign w:val="center"/>
          </w:tcPr>
          <w:p w14:paraId="2C8D9BFA">
            <w:pPr>
              <w:rPr>
                <w:rFonts w:hint="eastAsia" w:ascii="宋体" w:hAnsi="宋体" w:eastAsia="宋体" w:cs="宋体"/>
                <w:i w:val="0"/>
                <w:iCs w:val="0"/>
                <w:color w:val="000000"/>
                <w:sz w:val="22"/>
                <w:szCs w:val="22"/>
                <w:u w:val="none"/>
              </w:rPr>
            </w:pPr>
          </w:p>
        </w:tc>
        <w:tc>
          <w:tcPr>
            <w:tcW w:w="1117" w:type="dxa"/>
            <w:tcBorders>
              <w:top w:val="nil"/>
              <w:left w:val="nil"/>
              <w:bottom w:val="nil"/>
              <w:right w:val="nil"/>
            </w:tcBorders>
            <w:shd w:val="clear" w:color="auto" w:fill="auto"/>
            <w:noWrap/>
            <w:vAlign w:val="center"/>
          </w:tcPr>
          <w:p w14:paraId="4F665CBC">
            <w:pPr>
              <w:rPr>
                <w:rFonts w:hint="eastAsia" w:ascii="宋体" w:hAnsi="宋体" w:eastAsia="宋体" w:cs="宋体"/>
                <w:i w:val="0"/>
                <w:iCs w:val="0"/>
                <w:color w:val="000000"/>
                <w:sz w:val="22"/>
                <w:szCs w:val="22"/>
                <w:u w:val="none"/>
              </w:rPr>
            </w:pPr>
          </w:p>
        </w:tc>
        <w:tc>
          <w:tcPr>
            <w:tcW w:w="983" w:type="dxa"/>
            <w:gridSpan w:val="2"/>
            <w:tcBorders>
              <w:top w:val="nil"/>
              <w:left w:val="nil"/>
              <w:bottom w:val="nil"/>
              <w:right w:val="nil"/>
            </w:tcBorders>
            <w:shd w:val="clear" w:color="auto" w:fill="auto"/>
            <w:noWrap/>
            <w:vAlign w:val="center"/>
          </w:tcPr>
          <w:p w14:paraId="449F6DCF">
            <w:pPr>
              <w:rPr>
                <w:rFonts w:hint="eastAsia" w:ascii="宋体" w:hAnsi="宋体" w:eastAsia="宋体" w:cs="宋体"/>
                <w:i w:val="0"/>
                <w:iCs w:val="0"/>
                <w:color w:val="000000"/>
                <w:sz w:val="22"/>
                <w:szCs w:val="22"/>
                <w:u w:val="none"/>
              </w:rPr>
            </w:pPr>
          </w:p>
        </w:tc>
        <w:tc>
          <w:tcPr>
            <w:tcW w:w="984" w:type="dxa"/>
            <w:tcBorders>
              <w:top w:val="nil"/>
              <w:left w:val="nil"/>
              <w:bottom w:val="nil"/>
              <w:right w:val="nil"/>
            </w:tcBorders>
            <w:shd w:val="clear" w:color="auto" w:fill="auto"/>
            <w:noWrap/>
            <w:vAlign w:val="center"/>
          </w:tcPr>
          <w:p w14:paraId="2D75F42F">
            <w:pPr>
              <w:rPr>
                <w:rFonts w:hint="eastAsia" w:ascii="宋体" w:hAnsi="宋体" w:eastAsia="宋体" w:cs="宋体"/>
                <w:i w:val="0"/>
                <w:iCs w:val="0"/>
                <w:color w:val="000000"/>
                <w:sz w:val="22"/>
                <w:szCs w:val="22"/>
                <w:u w:val="none"/>
              </w:rPr>
            </w:pPr>
          </w:p>
        </w:tc>
        <w:tc>
          <w:tcPr>
            <w:tcW w:w="1362" w:type="dxa"/>
            <w:tcBorders>
              <w:top w:val="nil"/>
              <w:left w:val="nil"/>
              <w:bottom w:val="nil"/>
              <w:right w:val="nil"/>
            </w:tcBorders>
            <w:shd w:val="clear" w:color="auto" w:fill="auto"/>
            <w:noWrap/>
            <w:vAlign w:val="center"/>
          </w:tcPr>
          <w:p w14:paraId="3598AA18">
            <w:pPr>
              <w:jc w:val="center"/>
              <w:rPr>
                <w:rFonts w:hint="eastAsia" w:ascii="宋体" w:hAnsi="宋体" w:eastAsia="宋体" w:cs="宋体"/>
                <w:i w:val="0"/>
                <w:iCs w:val="0"/>
                <w:color w:val="000000"/>
                <w:sz w:val="22"/>
                <w:szCs w:val="22"/>
                <w:u w:val="none"/>
              </w:rPr>
            </w:pPr>
          </w:p>
          <w:p w14:paraId="4E6D1114">
            <w:pPr>
              <w:jc w:val="center"/>
              <w:rPr>
                <w:rFonts w:hint="eastAsia" w:ascii="宋体" w:hAnsi="宋体" w:eastAsia="宋体" w:cs="宋体"/>
                <w:i w:val="0"/>
                <w:iCs w:val="0"/>
                <w:color w:val="000000"/>
                <w:sz w:val="22"/>
                <w:szCs w:val="22"/>
                <w:u w:val="none"/>
              </w:rPr>
            </w:pPr>
          </w:p>
        </w:tc>
      </w:tr>
      <w:tr w14:paraId="7A5B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75" w:hRule="atLeast"/>
        </w:trPr>
        <w:tc>
          <w:tcPr>
            <w:tcW w:w="9462" w:type="dxa"/>
            <w:gridSpan w:val="11"/>
            <w:tcBorders>
              <w:top w:val="nil"/>
              <w:left w:val="nil"/>
              <w:bottom w:val="nil"/>
              <w:right w:val="nil"/>
            </w:tcBorders>
            <w:shd w:val="clear" w:color="auto" w:fill="auto"/>
            <w:noWrap/>
            <w:vAlign w:val="center"/>
          </w:tcPr>
          <w:p w14:paraId="404071B7">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b/>
                <w:bCs/>
                <w:i w:val="0"/>
                <w:iCs w:val="0"/>
                <w:color w:val="000000"/>
                <w:kern w:val="0"/>
                <w:sz w:val="24"/>
                <w:szCs w:val="24"/>
                <w:u w:val="none"/>
                <w:lang w:val="en-US" w:eastAsia="zh-CN" w:bidi="ar"/>
              </w:rPr>
              <w:t>表2：</w:t>
            </w: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阿坝州物理治疗类医疗服务价格项目省管公立医疗机构价格</w:t>
            </w:r>
          </w:p>
        </w:tc>
        <w:tc>
          <w:tcPr>
            <w:tcW w:w="1362" w:type="dxa"/>
            <w:tcBorders>
              <w:top w:val="nil"/>
              <w:left w:val="nil"/>
              <w:bottom w:val="nil"/>
              <w:right w:val="nil"/>
            </w:tcBorders>
            <w:shd w:val="clear" w:color="auto" w:fill="auto"/>
            <w:noWrap/>
            <w:vAlign w:val="center"/>
          </w:tcPr>
          <w:p w14:paraId="5D52F880">
            <w:pPr>
              <w:jc w:val="center"/>
              <w:rPr>
                <w:rFonts w:hint="eastAsia" w:ascii="宋体" w:hAnsi="宋体" w:eastAsia="宋体" w:cs="宋体"/>
                <w:i w:val="0"/>
                <w:iCs w:val="0"/>
                <w:color w:val="000000"/>
                <w:sz w:val="22"/>
                <w:szCs w:val="22"/>
                <w:u w:val="none"/>
              </w:rPr>
            </w:pPr>
          </w:p>
        </w:tc>
      </w:tr>
      <w:tr w14:paraId="7DF2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57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090D9">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026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服务产出</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EB83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价格构成</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88A1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加收项</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BEB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扩展项</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0148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计价单位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59A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计价说明</w:t>
            </w:r>
          </w:p>
        </w:tc>
        <w:tc>
          <w:tcPr>
            <w:tcW w:w="1362" w:type="dxa"/>
            <w:tcBorders>
              <w:top w:val="single" w:color="000000" w:sz="4" w:space="0"/>
              <w:left w:val="single" w:color="000000" w:sz="4" w:space="0"/>
              <w:bottom w:val="nil"/>
              <w:right w:val="single" w:color="000000" w:sz="4" w:space="0"/>
            </w:tcBorders>
            <w:shd w:val="clear" w:color="auto" w:fill="auto"/>
            <w:vAlign w:val="center"/>
          </w:tcPr>
          <w:p w14:paraId="4EB29AD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三甲</w:t>
            </w:r>
          </w:p>
        </w:tc>
      </w:tr>
      <w:tr w14:paraId="353C7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2544"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D9B86">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电刺激治疗费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2C5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通过电流作用于体表或腔内对局部组织进行治疗。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2003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A907A">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817C">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497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F0C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“次”指</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分钟，不足</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分钟按照</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次计费。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77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r>
      <w:tr w14:paraId="4C00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52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81C5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电化学治疗费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BBC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通过电刺激诱导产生电化学反应对局部组织进行治疗。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AA3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所定价格涵盖体位摆放、设备准备、消毒、设定参数、治疗、观察记录、处理用物，必要时穿刺等步骤所需的人力资源、设备成本与基本物质资源消耗。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8D2C5">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2DCD">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D7B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C5C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“次”指</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分钟，不足</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分钟按照</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次计费。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A1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w:t>
            </w:r>
          </w:p>
        </w:tc>
      </w:tr>
      <w:tr w14:paraId="020E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256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DF7C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电场治疗费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EC6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通过静电场或其它方式产生的电场对局部组织进行治疗。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90A4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88BAD">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8BB6">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60D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AE9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“次”指</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分钟，不足</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分钟按照</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次计费。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CE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r>
      <w:tr w14:paraId="71BA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70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B68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电火花共鸣治疗费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6A2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通过火花放电产生高频电振荡作用于局部组织进行治疗。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1AA1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2F2BD">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A74B">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CA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DB6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“次”指</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分钟，不足</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分钟按照</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次计费。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7A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r>
      <w:tr w14:paraId="7E56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9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75E0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电凝治疗费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FCA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通过使用电凝探头烧灼病变部位对浅表组织进行治疗。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3F76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所定价格涵盖体位摆放、设备准备、消毒、设定参数、烧灼病变部位、创面止血、观察记录、处理用物等步骤所需的人力资源、设备成本与基本物质资源消耗。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3E7FF">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75A">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1B2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病灶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A0D5">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03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r>
      <w:tr w14:paraId="2FDF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99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40E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光敏治疗费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A6B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使用光敏剂配合进行体表的光源治疗。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957D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所定价格涵盖体位摆放、设备准备、消毒、口服或涂抹光敏剂、设定参数、照射、观察记录、处理用物等步骤所需的人力资源、设备成本与基本物质资源消耗。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F502D">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D938">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463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每照射区</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D05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全身照射按照</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个照射区费用封顶计费。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CB6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r>
      <w:tr w14:paraId="37D6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427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108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光动力治疗费（浅表）</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38F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使用光源照射进行体表或浅表病变的光敏感药物治疗。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183F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所定价格涵盖体位摆放、设备准备、消毒、外敷、输注或灌注光敏剂、设定参数、照射、观察记录、处理用物等步骤所需的人力资源、设备成本与基本物质资源消耗。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58D5A">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EBC7">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76B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4050">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4B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194</w:t>
            </w:r>
          </w:p>
        </w:tc>
      </w:tr>
      <w:tr w14:paraId="7E2C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57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B4C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光动力治疗费（深部）</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0C5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使用光源照射进行深部病灶或肿瘤的光敏感药物治疗。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86B7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所定价格涵盖体位摆放、设备准备、消毒、输注或灌注光敏剂、设定参数、照射、观察记录、处理用物等步骤所需的人力资源、设备成本与基本物质资源消耗。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083E">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2E22">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EC4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A21C">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58E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370</w:t>
            </w:r>
          </w:p>
        </w:tc>
      </w:tr>
      <w:tr w14:paraId="5E5A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48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6C6E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紫外线照射治疗费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8D9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通过紫外线照射进行体表治疗。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CBB1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所定价格涵盖体位摆放、设备准备、消毒、设定参数、照射、观察记录、处理用物等步骤所需的人力资源、设备成本与基本物质资源消耗。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5AA8B">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0B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白斑紫外线照射治疗</w:t>
            </w: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A997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FD19">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205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w:t>
            </w:r>
          </w:p>
        </w:tc>
      </w:tr>
      <w:tr w14:paraId="4F2B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142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84D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紫外线照射治疗费-白斑紫外线照射治疗（扩展）</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D476">
            <w:pPr>
              <w:jc w:val="left"/>
              <w:rPr>
                <w:rFonts w:hint="default" w:ascii="Times New Roman" w:hAnsi="Times New Roman" w:eastAsia="宋体" w:cs="Times New Roman"/>
                <w:i w:val="0"/>
                <w:iCs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00823">
            <w:pPr>
              <w:jc w:val="left"/>
              <w:rPr>
                <w:rFonts w:hint="default" w:ascii="Times New Roman" w:hAnsi="Times New Roman" w:eastAsia="宋体" w:cs="Times New Roman"/>
                <w:i w:val="0"/>
                <w:iCs w:val="0"/>
                <w:color w:val="000000"/>
                <w:sz w:val="24"/>
                <w:szCs w:val="24"/>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D350E">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68D8">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7CC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C1CC">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797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w:t>
            </w:r>
          </w:p>
        </w:tc>
      </w:tr>
      <w:tr w14:paraId="70CE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70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59A4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可见光照射治疗费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46B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通过可见光照射进行体表治疗。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E193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所定价格涵盖体位摆放、设备准备、消毒、设定参数、照射、观察记录、处理用物等步骤所需的人力资源、设备成本与基本物质资源消耗。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B85E1">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5662">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C235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31AE">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38B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w:t>
            </w:r>
          </w:p>
        </w:tc>
      </w:tr>
      <w:tr w14:paraId="517B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70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DE9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红外线照射治疗费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B20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通过红外线照射进行体表治疗。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0524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所定价格涵盖体位摆放、设备准备、消毒、设定参数、照射、观察记录、处理用物等步骤所需的人力资源、设备成本与基本物质资源消耗。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8B11A">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1932">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E2B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8FDF">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2F7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w:t>
            </w:r>
          </w:p>
        </w:tc>
      </w:tr>
      <w:tr w14:paraId="6147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70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948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激光治疗费（理疗）</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2ED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通过不同强度的激光光束作用于体表进行无创治疗或理疗。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12F5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所定价格涵盖体位摆放、设备准备、消毒、设定参数、照射、观察记录、处理用物等步骤所需的人力资源、设备成本与基本物质资源消耗。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00AB8">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34F0">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F4F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86BE">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74E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w:t>
            </w:r>
          </w:p>
        </w:tc>
      </w:tr>
      <w:tr w14:paraId="4BCB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70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1F7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激光治疗费（浅表照射）</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669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通过不同强度的激光光束作用于体表或者腔内进行病变治疗。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785C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所定价格涵盖体位摆放、设备准备、消毒、设定参数、照射、观察记录、处理用物等步骤所需的人力资源、设备成本与基本物质资源消耗。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E9D5A">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4CFE">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6F9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每病损</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ADC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每增加</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个病损逐个递增计价，每次治疗计价不超过</w:t>
            </w: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仿宋_GB2312" w:hAnsi="宋体" w:eastAsia="仿宋_GB2312" w:cs="仿宋_GB2312"/>
                <w:i w:val="0"/>
                <w:iCs w:val="0"/>
                <w:color w:val="000000"/>
                <w:kern w:val="0"/>
                <w:sz w:val="24"/>
                <w:szCs w:val="24"/>
                <w:u w:val="none"/>
                <w:lang w:val="en-US" w:eastAsia="zh-CN" w:bidi="ar"/>
              </w:rPr>
              <w:t>个病损。</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13A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w:t>
            </w:r>
          </w:p>
        </w:tc>
      </w:tr>
      <w:tr w14:paraId="0BBC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70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346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磁疗费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327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通过磁场作用于局部组织进行治疗。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DC51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所定价格涵盖体位摆放、设备准备、放置磁极、设定参数、治疗、观察记录、处理用物等步骤所需的人力资源、设备成本与基本物质资源消耗。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A1A03">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5C01">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B82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CA1C">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.“次”指</w:t>
            </w: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仿宋_GB2312" w:hAnsi="Times New Roman" w:eastAsia="仿宋_GB2312" w:cs="仿宋_GB2312"/>
                <w:i w:val="0"/>
                <w:iCs w:val="0"/>
                <w:color w:val="000000"/>
                <w:kern w:val="0"/>
                <w:sz w:val="24"/>
                <w:szCs w:val="24"/>
                <w:u w:val="none"/>
                <w:lang w:val="en-US" w:eastAsia="zh-CN" w:bidi="ar"/>
              </w:rPr>
              <w:t>分钟，不足</w:t>
            </w:r>
            <w:r>
              <w:rPr>
                <w:rFonts w:hint="default" w:ascii="Times New Roman" w:hAnsi="Times New Roman" w:eastAsia="宋体" w:cs="Times New Roman"/>
                <w:i w:val="0"/>
                <w:iCs w:val="0"/>
                <w:color w:val="000000"/>
                <w:kern w:val="0"/>
                <w:sz w:val="24"/>
                <w:szCs w:val="24"/>
                <w:u w:val="none"/>
                <w:lang w:val="en-US" w:eastAsia="zh-CN" w:bidi="ar"/>
              </w:rPr>
              <w:t>20</w:t>
            </w:r>
            <w:r>
              <w:rPr>
                <w:rFonts w:hint="eastAsia" w:ascii="仿宋_GB2312" w:hAnsi="Times New Roman" w:eastAsia="仿宋_GB2312" w:cs="仿宋_GB2312"/>
                <w:i w:val="0"/>
                <w:iCs w:val="0"/>
                <w:color w:val="000000"/>
                <w:kern w:val="0"/>
                <w:sz w:val="24"/>
                <w:szCs w:val="24"/>
                <w:u w:val="none"/>
                <w:lang w:val="en-US" w:eastAsia="zh-CN" w:bidi="ar"/>
              </w:rPr>
              <w:t>分钟按照</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次计费。</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.全身磁疗按照</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次费用计价。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0CE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w:t>
            </w:r>
          </w:p>
        </w:tc>
      </w:tr>
      <w:tr w14:paraId="4927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13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773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热疗费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A9F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通过传热介质或设备产生温热效应进行治疗。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67A7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所定价格涵盖体位摆放、准备、消毒、治疗、观察记录、处理用物等步骤所需的人力资源、设备成本与基本物质资源消耗。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AEF60">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B8F3">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3F4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0FA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“次”指</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分钟，不足</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分钟按照</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次计费。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69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w:t>
            </w:r>
          </w:p>
        </w:tc>
      </w:tr>
      <w:tr w14:paraId="76F6B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42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FB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冷疗费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451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通过冷介质（包含冰袋、冷疗包等）或专业设备实施的局部低温治疗。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A7DA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所定价格涵盖体位摆放、设备准备、设定参数、治疗、观察记录、处理用物等步骤所需的人力资源、设备成本与基本物质资源消耗。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FCA3F">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3184">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9F6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EF3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“次”指</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分钟，不足</w:t>
            </w:r>
            <w:r>
              <w:rPr>
                <w:rFonts w:hint="default" w:ascii="Times New Roman" w:hAnsi="Times New Roman" w:eastAsia="仿宋_GB2312" w:cs="Times New Roman"/>
                <w:i w:val="0"/>
                <w:iCs w:val="0"/>
                <w:color w:val="000000"/>
                <w:kern w:val="0"/>
                <w:sz w:val="24"/>
                <w:szCs w:val="24"/>
                <w:u w:val="none"/>
                <w:lang w:val="en-US" w:eastAsia="zh-CN" w:bidi="ar"/>
              </w:rPr>
              <w:t>20</w:t>
            </w:r>
            <w:r>
              <w:rPr>
                <w:rFonts w:hint="eastAsia" w:ascii="仿宋_GB2312" w:hAnsi="宋体" w:eastAsia="仿宋_GB2312" w:cs="仿宋_GB2312"/>
                <w:i w:val="0"/>
                <w:iCs w:val="0"/>
                <w:color w:val="000000"/>
                <w:kern w:val="0"/>
                <w:sz w:val="24"/>
                <w:szCs w:val="24"/>
                <w:u w:val="none"/>
                <w:lang w:val="en-US" w:eastAsia="zh-CN" w:bidi="ar"/>
              </w:rPr>
              <w:t>分钟按照</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次计费。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CB8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8.5</w:t>
            </w:r>
          </w:p>
        </w:tc>
      </w:tr>
      <w:tr w14:paraId="6A6A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42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F47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冲击波治疗费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42F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通过体外冲击波设备向特定部位传递不同能量的冲击波作用于局部组织进行治疗。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DA94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所定价格涵盖体位摆放、设备准备、设定参数、治疗、观察记录、处理用物等步骤所需的人力资源、设备成本与基本物质资源消耗。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2FBEF">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5C3D">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E2D0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部位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4FA2">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597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150</w:t>
            </w:r>
          </w:p>
        </w:tc>
      </w:tr>
      <w:tr w14:paraId="0CE5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13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3DC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83E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通过在浸浴、淋浴、气泡浴、旋涡浴等各种水疗浴槽中，利用水的物理特性进行治疗。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C0B2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所定价格涵盖体位摆放、水浴准备、浸泡治疗、观察记录、处理用物等步骤所需的人力资源、设备成本与基本物质资源消耗。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F699C">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D4B9">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95A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C5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不足</w:t>
            </w:r>
            <w:r>
              <w:rPr>
                <w:rFonts w:hint="default" w:ascii="Times New Roman" w:hAnsi="Times New Roman" w:eastAsia="仿宋_GB2312" w:cs="Times New Roman"/>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分钟不计费，超过</w:t>
            </w:r>
            <w:r>
              <w:rPr>
                <w:rFonts w:hint="default" w:ascii="Times New Roman" w:hAnsi="Times New Roman" w:eastAsia="仿宋_GB2312" w:cs="Times New Roman"/>
                <w:i w:val="0"/>
                <w:iCs w:val="0"/>
                <w:color w:val="000000"/>
                <w:kern w:val="0"/>
                <w:sz w:val="24"/>
                <w:szCs w:val="24"/>
                <w:u w:val="none"/>
                <w:lang w:val="en-US" w:eastAsia="zh-CN" w:bidi="ar"/>
              </w:rPr>
              <w:t>10</w:t>
            </w:r>
            <w:r>
              <w:rPr>
                <w:rFonts w:hint="eastAsia" w:ascii="仿宋_GB2312" w:hAnsi="宋体" w:eastAsia="仿宋_GB2312" w:cs="仿宋_GB2312"/>
                <w:i w:val="0"/>
                <w:iCs w:val="0"/>
                <w:color w:val="000000"/>
                <w:kern w:val="0"/>
                <w:sz w:val="24"/>
                <w:szCs w:val="24"/>
                <w:u w:val="none"/>
                <w:lang w:val="en-US" w:eastAsia="zh-CN" w:bidi="ar"/>
              </w:rPr>
              <w:t>分钟按照</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次计费。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25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25</w:t>
            </w:r>
          </w:p>
        </w:tc>
      </w:tr>
      <w:tr w14:paraId="2879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42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392E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气压治疗费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A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采用正压</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负压等不同压力方式作用于局部进行治疗。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3CEC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所定价格涵盖体位摆放、设备准备、设定参数、压力治疗、观察记录、处理用物等步骤所需的人力资源、设备成本与基本物质资源消耗。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EEC7B">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CAC7">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3DB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单肢</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BD0D">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3B4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w:t>
            </w:r>
          </w:p>
        </w:tc>
      </w:tr>
      <w:tr w14:paraId="2C98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42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E42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牵引治疗费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63C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采用牵引装置，通过调整牵引力及牵引方式进行治疗。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C8C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所定价格涵盖体位摆放、设备准备、实时监测与反馈、观察记录、处理用物等步骤所需的人力资源、设备成本与基本物质资源消耗。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C804C">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142B">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240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4A8D">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DFB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w:t>
            </w:r>
          </w:p>
        </w:tc>
      </w:tr>
      <w:tr w14:paraId="420A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70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AEC7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射频电疗费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2BC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通过射频设备作用于局部组织进行治疗。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4F70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194DD">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6653">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684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28DE">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488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25</w:t>
            </w:r>
          </w:p>
        </w:tc>
      </w:tr>
      <w:tr w14:paraId="338A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70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D2D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超短波</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短波治疗费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C20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通过超短波</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短波设备作用于局部组织进行治疗。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7E74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97CBB">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4E93">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B39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BE9C">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836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w:t>
            </w:r>
          </w:p>
        </w:tc>
      </w:tr>
      <w:tr w14:paraId="745A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70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199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微波治疗费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CD4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通过微波设备作用于局部组织进行治疗。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CC06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8BDC1">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B503">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E46B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5BAC">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636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24</w:t>
            </w:r>
          </w:p>
        </w:tc>
      </w:tr>
      <w:tr w14:paraId="79E4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99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DA19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深部热疗费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21D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采用超声或电磁波，配合其他治疗或单独治疗手段对相应病变部位进行治疗。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113F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所定价格涵盖体位摆放、设备准备、消毒、设定参数、穿刺、热治疗、实时测温、观察记录、处理用物等步骤所需的人力资源、设备成本与基本物质资源消耗。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BB93B">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BC98">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4C5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C4DE">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C2D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446</w:t>
            </w:r>
          </w:p>
        </w:tc>
      </w:tr>
      <w:tr w14:paraId="4F5B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399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5F3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腔内灌注治疗费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C7B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通过灌注系统将灌注液灌注至体腔进行治疗。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2C89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所定价格涵盖体位摆放、设备准备、消毒、设定参数、连接管路、灌注、观察记录、处理用物等步骤所需的人力资源、设备成本与基本物质资源消耗。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12C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腔内热循环灌注治疗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023F">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312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49A8">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ADF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174</w:t>
            </w:r>
          </w:p>
        </w:tc>
      </w:tr>
      <w:tr w14:paraId="2BD5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114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3193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腔内灌注治疗费-腔内热循环灌注治疗（加收）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8761">
            <w:pPr>
              <w:jc w:val="left"/>
              <w:rPr>
                <w:rFonts w:hint="default" w:ascii="Times New Roman" w:hAnsi="Times New Roman" w:eastAsia="宋体" w:cs="Times New Roman"/>
                <w:i w:val="0"/>
                <w:iCs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A57C5">
            <w:pPr>
              <w:jc w:val="left"/>
              <w:rPr>
                <w:rFonts w:hint="default" w:ascii="Times New Roman" w:hAnsi="Times New Roman" w:eastAsia="宋体" w:cs="Times New Roman"/>
                <w:i w:val="0"/>
                <w:iCs w:val="0"/>
                <w:color w:val="000000"/>
                <w:sz w:val="24"/>
                <w:szCs w:val="24"/>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67186">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BDEA">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3C5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5632">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AE9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766</w:t>
            </w:r>
          </w:p>
        </w:tc>
      </w:tr>
      <w:tr w14:paraId="0B79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456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D5E8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血管灌注治疗费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13D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通过灌注系统将灌注液灌注至血管进行治疗。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F6D7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所定价格涵盖体位摆放、设备准备、消毒、设定参数、穿刺、连接管路、灌注、观察记录、处理用物等步骤所需的人力资源、设备成本与基本物质资源消耗。不含影像学引导。</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1C7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血管热循环灌注治疗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FD2E">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4EC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4FB3">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AF7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1126</w:t>
            </w:r>
          </w:p>
        </w:tc>
      </w:tr>
      <w:tr w14:paraId="4C9B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114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AC7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血管灌注治疗费-血管热循环灌注治疗（加收）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F833">
            <w:pPr>
              <w:jc w:val="left"/>
              <w:rPr>
                <w:rFonts w:hint="default" w:ascii="Times New Roman" w:hAnsi="Times New Roman" w:eastAsia="宋体" w:cs="Times New Roman"/>
                <w:i w:val="0"/>
                <w:iCs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0F2C9">
            <w:pPr>
              <w:jc w:val="left"/>
              <w:rPr>
                <w:rFonts w:hint="default" w:ascii="Times New Roman" w:hAnsi="Times New Roman" w:eastAsia="宋体" w:cs="Times New Roman"/>
                <w:i w:val="0"/>
                <w:iCs w:val="0"/>
                <w:color w:val="000000"/>
                <w:sz w:val="24"/>
                <w:szCs w:val="24"/>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D26B5">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5D23">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D7C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A333">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1D3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405</w:t>
            </w:r>
          </w:p>
        </w:tc>
      </w:tr>
      <w:tr w14:paraId="39EA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70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563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超声波治疗费（理疗）</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24A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通过超声波设备作用于局部组织进行治疗或理疗。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9B8B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882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聚焦超声治疗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2F06">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508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E2C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与超声波类其他同类项目不能同时收费。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ED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42</w:t>
            </w:r>
          </w:p>
        </w:tc>
      </w:tr>
      <w:tr w14:paraId="23A22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114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726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超声波治疗费（理疗）-聚焦超声治疗（加收）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8AE5">
            <w:pPr>
              <w:jc w:val="left"/>
              <w:rPr>
                <w:rFonts w:hint="default" w:ascii="Times New Roman" w:hAnsi="Times New Roman" w:eastAsia="宋体" w:cs="Times New Roman"/>
                <w:i w:val="0"/>
                <w:iCs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FFBB5">
            <w:pPr>
              <w:jc w:val="left"/>
              <w:rPr>
                <w:rFonts w:hint="default" w:ascii="Times New Roman" w:hAnsi="Times New Roman" w:eastAsia="宋体" w:cs="Times New Roman"/>
                <w:i w:val="0"/>
                <w:iCs w:val="0"/>
                <w:color w:val="000000"/>
                <w:sz w:val="24"/>
                <w:szCs w:val="24"/>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D4166">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7D9F">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AB52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523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与超声波类其他同类项目不能同时收费。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1CF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85</w:t>
            </w:r>
          </w:p>
        </w:tc>
      </w:tr>
      <w:tr w14:paraId="28C17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370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86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超声波治疗费（浅表治疗）</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F6A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通过超声波设备作用于局部组织进行浅表治疗。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9527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1B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聚焦超声治疗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667E">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5C2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29D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与超声波类其他同类项目不能同时收费。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635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42</w:t>
            </w:r>
          </w:p>
        </w:tc>
      </w:tr>
      <w:tr w14:paraId="5A2A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142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E34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超声波治疗费（浅表治疗）-聚焦超声治疗（加收）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7A75">
            <w:pPr>
              <w:jc w:val="left"/>
              <w:rPr>
                <w:rFonts w:hint="default" w:ascii="Times New Roman" w:hAnsi="Times New Roman" w:eastAsia="宋体" w:cs="Times New Roman"/>
                <w:i w:val="0"/>
                <w:iCs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CA834">
            <w:pPr>
              <w:jc w:val="left"/>
              <w:rPr>
                <w:rFonts w:hint="default" w:ascii="Times New Roman" w:hAnsi="Times New Roman" w:eastAsia="宋体" w:cs="Times New Roman"/>
                <w:i w:val="0"/>
                <w:iCs w:val="0"/>
                <w:color w:val="000000"/>
                <w:sz w:val="24"/>
                <w:szCs w:val="24"/>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A928A">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74A4">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5146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C35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与超声波类其他同类项目不能同时收费。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A8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134</w:t>
            </w:r>
          </w:p>
        </w:tc>
      </w:tr>
      <w:tr w14:paraId="6103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568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DACA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高强度聚焦超声治疗费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267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使用高强度聚焦超声设备，对肿瘤或病变进行治疗。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2F91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所定价格涵盖体位摆放、设备准备、制定计划、消毒、设定参数、定位、照射、处理用物等步骤所需的人力资源、设备成本与基本物质资源消耗。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070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恶性肿瘤</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A82F">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138D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2E3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“次”指病灶数量</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个及以下，超过</w:t>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_GB2312" w:hAnsi="宋体" w:eastAsia="仿宋_GB2312" w:cs="仿宋_GB2312"/>
                <w:i w:val="0"/>
                <w:iCs w:val="0"/>
                <w:color w:val="000000"/>
                <w:kern w:val="0"/>
                <w:sz w:val="24"/>
                <w:szCs w:val="24"/>
                <w:u w:val="none"/>
                <w:lang w:val="en-US" w:eastAsia="zh-CN" w:bidi="ar"/>
              </w:rPr>
              <w:t>个病灶每增加</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_GB2312" w:hAnsi="宋体" w:eastAsia="仿宋_GB2312" w:cs="仿宋_GB2312"/>
                <w:i w:val="0"/>
                <w:iCs w:val="0"/>
                <w:color w:val="000000"/>
                <w:kern w:val="0"/>
                <w:sz w:val="24"/>
                <w:szCs w:val="24"/>
                <w:u w:val="none"/>
                <w:lang w:val="en-US" w:eastAsia="zh-CN" w:bidi="ar"/>
              </w:rPr>
              <w:t>个按照</w:t>
            </w:r>
            <w:r>
              <w:rPr>
                <w:rFonts w:hint="default" w:ascii="Times New Roman" w:hAnsi="Times New Roman" w:eastAsia="仿宋_GB2312" w:cs="Times New Roman"/>
                <w:i w:val="0"/>
                <w:iCs w:val="0"/>
                <w:color w:val="000000"/>
                <w:kern w:val="0"/>
                <w:sz w:val="24"/>
                <w:szCs w:val="24"/>
                <w:u w:val="none"/>
                <w:lang w:val="en-US" w:eastAsia="zh-CN" w:bidi="ar"/>
              </w:rPr>
              <w:t>16%</w:t>
            </w:r>
            <w:r>
              <w:rPr>
                <w:rFonts w:hint="eastAsia" w:ascii="仿宋_GB2312" w:hAnsi="宋体" w:eastAsia="仿宋_GB2312" w:cs="仿宋_GB2312"/>
                <w:i w:val="0"/>
                <w:iCs w:val="0"/>
                <w:color w:val="000000"/>
                <w:kern w:val="0"/>
                <w:sz w:val="24"/>
                <w:szCs w:val="24"/>
                <w:u w:val="none"/>
                <w:lang w:val="en-US" w:eastAsia="zh-CN" w:bidi="ar"/>
              </w:rPr>
              <w:t>加收，省管公立医疗机构病灶数量的加收总费用分别为：三甲不超</w:t>
            </w:r>
            <w:r>
              <w:rPr>
                <w:rFonts w:hint="default" w:ascii="Times New Roman" w:hAnsi="Times New Roman" w:eastAsia="仿宋_GB2312" w:cs="Times New Roman"/>
                <w:i w:val="0"/>
                <w:iCs w:val="0"/>
                <w:color w:val="000000"/>
                <w:kern w:val="0"/>
                <w:sz w:val="24"/>
                <w:szCs w:val="24"/>
                <w:u w:val="none"/>
                <w:lang w:val="en-US" w:eastAsia="zh-CN" w:bidi="ar"/>
              </w:rPr>
              <w:t>2550</w:t>
            </w:r>
            <w:r>
              <w:rPr>
                <w:rFonts w:hint="eastAsia" w:ascii="仿宋_GB2312" w:hAnsi="宋体" w:eastAsia="仿宋_GB2312" w:cs="仿宋_GB2312"/>
                <w:i w:val="0"/>
                <w:iCs w:val="0"/>
                <w:color w:val="000000"/>
                <w:kern w:val="0"/>
                <w:sz w:val="24"/>
                <w:szCs w:val="24"/>
                <w:u w:val="none"/>
                <w:lang w:val="en-US" w:eastAsia="zh-CN" w:bidi="ar"/>
              </w:rPr>
              <w:t>元</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7D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7058</w:t>
            </w:r>
          </w:p>
        </w:tc>
      </w:tr>
      <w:tr w14:paraId="76915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114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703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高强度聚焦超声治疗费-恶性肿瘤（加收）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9189">
            <w:pPr>
              <w:jc w:val="left"/>
              <w:rPr>
                <w:rFonts w:hint="default" w:ascii="Times New Roman" w:hAnsi="Times New Roman" w:eastAsia="宋体" w:cs="Times New Roman"/>
                <w:i w:val="0"/>
                <w:iCs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C4751">
            <w:pPr>
              <w:jc w:val="left"/>
              <w:rPr>
                <w:rFonts w:hint="default" w:ascii="Times New Roman" w:hAnsi="Times New Roman" w:eastAsia="宋体" w:cs="Times New Roman"/>
                <w:i w:val="0"/>
                <w:iCs w:val="0"/>
                <w:color w:val="000000"/>
                <w:sz w:val="24"/>
                <w:szCs w:val="24"/>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6B723">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E1AD">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57F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BC1">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DE5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F80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691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CAC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消融治疗费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37A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使用射频、微波、冷冻、激光、低温等离子、不可逆电穿孔、化学等方法通过经皮或开放手术方式对肿瘤或病变进行消融治疗。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1F70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所定价格涵盖体位摆放、设备准备、消毒、设定参数、穿刺</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切开、治疗、观察记录、处理用物等步骤所需的人力资源、设备成本与基本物质资源消耗。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E22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恶性肿瘤</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8976">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F2D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F53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.“次”指病灶数量</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个及以下，超过</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个病灶每增加</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个按照</w:t>
            </w:r>
            <w:r>
              <w:rPr>
                <w:rFonts w:hint="default" w:ascii="Times New Roman" w:hAnsi="Times New Roman" w:eastAsia="宋体" w:cs="Times New Roman"/>
                <w:i w:val="0"/>
                <w:iCs w:val="0"/>
                <w:color w:val="000000"/>
                <w:kern w:val="0"/>
                <w:sz w:val="24"/>
                <w:szCs w:val="24"/>
                <w:u w:val="none"/>
                <w:lang w:val="en-US" w:eastAsia="zh-CN" w:bidi="ar"/>
              </w:rPr>
              <w:t>16%</w:t>
            </w:r>
            <w:r>
              <w:rPr>
                <w:rFonts w:hint="eastAsia" w:ascii="仿宋_GB2312" w:hAnsi="Times New Roman" w:eastAsia="仿宋_GB2312" w:cs="仿宋_GB2312"/>
                <w:i w:val="0"/>
                <w:iCs w:val="0"/>
                <w:color w:val="000000"/>
                <w:kern w:val="0"/>
                <w:sz w:val="24"/>
                <w:szCs w:val="24"/>
                <w:u w:val="none"/>
                <w:lang w:val="en-US" w:eastAsia="zh-CN" w:bidi="ar"/>
              </w:rPr>
              <w:t>加收，省管公立医疗机构病灶数量的加收总费为：三甲不超</w:t>
            </w:r>
            <w:r>
              <w:rPr>
                <w:rFonts w:hint="default" w:ascii="Times New Roman" w:hAnsi="Times New Roman" w:eastAsia="宋体" w:cs="Times New Roman"/>
                <w:i w:val="0"/>
                <w:iCs w:val="0"/>
                <w:color w:val="000000"/>
                <w:kern w:val="0"/>
                <w:sz w:val="24"/>
                <w:szCs w:val="24"/>
                <w:u w:val="none"/>
                <w:lang w:val="en-US" w:eastAsia="zh-CN" w:bidi="ar"/>
              </w:rPr>
              <w:t>440</w:t>
            </w:r>
            <w:r>
              <w:rPr>
                <w:rFonts w:hint="eastAsia" w:ascii="仿宋_GB2312" w:hAnsi="Times New Roman" w:eastAsia="仿宋_GB2312" w:cs="仿宋_GB2312"/>
                <w:i w:val="0"/>
                <w:iCs w:val="0"/>
                <w:color w:val="000000"/>
                <w:kern w:val="0"/>
                <w:sz w:val="24"/>
                <w:szCs w:val="24"/>
                <w:u w:val="none"/>
                <w:lang w:val="en-US" w:eastAsia="zh-CN" w:bidi="ar"/>
              </w:rPr>
              <w:t>元，</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.在</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次治疗中联合使用多种消融方式时，按照</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次计费。</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AFF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1236</w:t>
            </w:r>
          </w:p>
        </w:tc>
      </w:tr>
      <w:tr w14:paraId="6EB5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85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4D8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消融治疗费-恶性肿瘤（加收）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D2E3">
            <w:pPr>
              <w:jc w:val="left"/>
              <w:rPr>
                <w:rFonts w:hint="default" w:ascii="Times New Roman" w:hAnsi="Times New Roman" w:eastAsia="宋体" w:cs="Times New Roman"/>
                <w:i w:val="0"/>
                <w:iCs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80F5E">
            <w:pPr>
              <w:jc w:val="left"/>
              <w:rPr>
                <w:rFonts w:hint="default" w:ascii="Times New Roman" w:hAnsi="Times New Roman" w:eastAsia="宋体" w:cs="Times New Roman"/>
                <w:i w:val="0"/>
                <w:iCs w:val="0"/>
                <w:color w:val="000000"/>
                <w:sz w:val="24"/>
                <w:szCs w:val="24"/>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A6A02">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D155">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BFA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9DE1">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74A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11A42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7485"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BB7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复合集成消融治疗费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8F9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通过采用多种消融方式复合集成式对肿瘤或病变进行消融治疗。</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DF10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所定价格涵盖体位摆放、设备准备、消毒、设定参数、穿刺、治疗、观察记录、处理用物等步骤所需的人力资源、设备成本与基本物质资源消耗。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F93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恶性肿瘤</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EA10">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619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605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.“次”指病灶数量</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个及以下，超过</w:t>
            </w:r>
            <w:r>
              <w:rPr>
                <w:rFonts w:hint="default" w:ascii="Times New Roman" w:hAnsi="Times New Roman" w:eastAsia="宋体" w:cs="Times New Roman"/>
                <w:i w:val="0"/>
                <w:iCs w:val="0"/>
                <w:color w:val="000000"/>
                <w:kern w:val="0"/>
                <w:sz w:val="24"/>
                <w:szCs w:val="24"/>
                <w:u w:val="none"/>
                <w:lang w:val="en-US" w:eastAsia="zh-CN" w:bidi="ar"/>
              </w:rPr>
              <w:t>3</w:t>
            </w:r>
            <w:r>
              <w:rPr>
                <w:rFonts w:hint="eastAsia" w:ascii="仿宋_GB2312" w:hAnsi="Times New Roman" w:eastAsia="仿宋_GB2312" w:cs="仿宋_GB2312"/>
                <w:i w:val="0"/>
                <w:iCs w:val="0"/>
                <w:color w:val="000000"/>
                <w:kern w:val="0"/>
                <w:sz w:val="24"/>
                <w:szCs w:val="24"/>
                <w:u w:val="none"/>
                <w:lang w:val="en-US" w:eastAsia="zh-CN" w:bidi="ar"/>
              </w:rPr>
              <w:t>个病灶每增加</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个按照</w:t>
            </w:r>
            <w:r>
              <w:rPr>
                <w:rFonts w:hint="default" w:ascii="Times New Roman" w:hAnsi="Times New Roman" w:eastAsia="宋体" w:cs="Times New Roman"/>
                <w:i w:val="0"/>
                <w:iCs w:val="0"/>
                <w:color w:val="000000"/>
                <w:kern w:val="0"/>
                <w:sz w:val="24"/>
                <w:szCs w:val="24"/>
                <w:u w:val="none"/>
                <w:lang w:val="en-US" w:eastAsia="zh-CN" w:bidi="ar"/>
              </w:rPr>
              <w:t>16%</w:t>
            </w:r>
            <w:r>
              <w:rPr>
                <w:rFonts w:hint="eastAsia" w:ascii="仿宋_GB2312" w:hAnsi="Times New Roman" w:eastAsia="仿宋_GB2312" w:cs="仿宋_GB2312"/>
                <w:i w:val="0"/>
                <w:iCs w:val="0"/>
                <w:color w:val="000000"/>
                <w:kern w:val="0"/>
                <w:sz w:val="24"/>
                <w:szCs w:val="24"/>
                <w:u w:val="none"/>
                <w:lang w:val="en-US" w:eastAsia="zh-CN" w:bidi="ar"/>
              </w:rPr>
              <w:t>加收，省管公立医疗机构病灶数量的加收总费用为：三甲不超</w:t>
            </w:r>
            <w:r>
              <w:rPr>
                <w:rFonts w:hint="default" w:ascii="Times New Roman" w:hAnsi="Times New Roman" w:eastAsia="宋体" w:cs="Times New Roman"/>
                <w:i w:val="0"/>
                <w:iCs w:val="0"/>
                <w:color w:val="000000"/>
                <w:kern w:val="0"/>
                <w:sz w:val="24"/>
                <w:szCs w:val="24"/>
                <w:u w:val="none"/>
                <w:lang w:val="en-US" w:eastAsia="zh-CN" w:bidi="ar"/>
              </w:rPr>
              <w:t>1440</w:t>
            </w:r>
            <w:r>
              <w:rPr>
                <w:rFonts w:hint="eastAsia" w:ascii="仿宋_GB2312" w:hAnsi="Times New Roman" w:eastAsia="仿宋_GB2312" w:cs="仿宋_GB2312"/>
                <w:i w:val="0"/>
                <w:iCs w:val="0"/>
                <w:color w:val="000000"/>
                <w:kern w:val="0"/>
                <w:sz w:val="24"/>
                <w:szCs w:val="24"/>
                <w:u w:val="none"/>
                <w:lang w:val="en-US" w:eastAsia="zh-CN" w:bidi="ar"/>
              </w:rPr>
              <w:t>元</w:t>
            </w:r>
            <w:r>
              <w:rPr>
                <w:rFonts w:hint="default" w:ascii="Times New Roman" w:hAnsi="Times New Roman" w:eastAsia="宋体" w:cs="Times New Roman"/>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.“复合集成消融治疗”指的是</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次治疗中使用集成式消融方式。</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B9C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4046</w:t>
            </w:r>
          </w:p>
        </w:tc>
      </w:tr>
      <w:tr w14:paraId="7DC8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2" w:type="dxa"/>
          <w:trHeight w:val="114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B4B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复合集成消融治疗费-恶性肿瘤（加收）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547C">
            <w:pPr>
              <w:jc w:val="left"/>
              <w:rPr>
                <w:rFonts w:hint="default" w:ascii="Times New Roman" w:hAnsi="Times New Roman" w:eastAsia="宋体" w:cs="Times New Roman"/>
                <w:i w:val="0"/>
                <w:iCs w:val="0"/>
                <w:color w:val="000000"/>
                <w:sz w:val="24"/>
                <w:szCs w:val="24"/>
                <w:u w:val="none"/>
              </w:rPr>
            </w:pP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9659C">
            <w:pPr>
              <w:jc w:val="left"/>
              <w:rPr>
                <w:rFonts w:hint="default" w:ascii="Times New Roman" w:hAnsi="Times New Roman" w:eastAsia="宋体" w:cs="Times New Roman"/>
                <w:i w:val="0"/>
                <w:iCs w:val="0"/>
                <w:color w:val="000000"/>
                <w:sz w:val="24"/>
                <w:szCs w:val="24"/>
                <w:u w:val="none"/>
              </w:rPr>
            </w:pP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8FBD5">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C40C">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49A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0747">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5B3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69DE4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2" w:type="dxa"/>
          <w:trHeight w:val="4560" w:hRule="atLeast"/>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BC4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生物反馈重建治疗费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A61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通过应用电子仪器将人体内生物活动信息（肌电、脑电、皮温、心率、皮肤电阻等）转化为可识别的光、声、图像、曲线等信号并反馈给患者，调整生理功能及治疗某些身心疾病。</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ADFA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所定价格涵盖体位摆放、设备准备、消毒、实时监测与反馈、训练、调节、观察记录、处理用物等步骤所需的人力资源、设备成本与基本物质资源消耗。</w:t>
            </w:r>
          </w:p>
        </w:tc>
        <w:tc>
          <w:tcPr>
            <w:tcW w:w="1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9D4A2">
            <w:pPr>
              <w:jc w:val="center"/>
              <w:rPr>
                <w:rFonts w:hint="default" w:ascii="Times New Roman" w:hAnsi="Times New Roman" w:eastAsia="宋体" w:cs="Times New Roman"/>
                <w:i w:val="0"/>
                <w:iCs w:val="0"/>
                <w:color w:val="000000"/>
                <w:sz w:val="24"/>
                <w:szCs w:val="24"/>
                <w:u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C96C">
            <w:pPr>
              <w:jc w:val="center"/>
              <w:rPr>
                <w:rFonts w:hint="default" w:ascii="Times New Roman" w:hAnsi="Times New Roman" w:eastAsia="宋体" w:cs="Times New Roman"/>
                <w:i w:val="0"/>
                <w:iCs w:val="0"/>
                <w:color w:val="000000"/>
                <w:sz w:val="24"/>
                <w:szCs w:val="24"/>
                <w:u w:val="none"/>
              </w:rPr>
            </w:pPr>
          </w:p>
        </w:tc>
        <w:tc>
          <w:tcPr>
            <w:tcW w:w="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626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A45B">
            <w:pPr>
              <w:jc w:val="left"/>
              <w:rPr>
                <w:rFonts w:hint="default" w:ascii="Times New Roman" w:hAnsi="Times New Roman" w:eastAsia="宋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42C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653D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420" w:hRule="atLeast"/>
        </w:trPr>
        <w:tc>
          <w:tcPr>
            <w:tcW w:w="10875" w:type="dxa"/>
            <w:gridSpan w:val="12"/>
            <w:tcBorders>
              <w:top w:val="nil"/>
              <w:left w:val="nil"/>
              <w:bottom w:val="nil"/>
              <w:right w:val="nil"/>
            </w:tcBorders>
            <w:shd w:val="clear" w:color="auto" w:fill="auto"/>
            <w:noWrap/>
            <w:vAlign w:val="center"/>
          </w:tcPr>
          <w:p w14:paraId="568D69BB">
            <w:pPr>
              <w:keepNext w:val="0"/>
              <w:keepLines w:val="0"/>
              <w:widowControl/>
              <w:suppressLineNumbers w:val="0"/>
              <w:jc w:val="both"/>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表3:        阿坝州泌尿系统医疗服务价格项目省管公立医疗机构价格</w:t>
            </w:r>
          </w:p>
        </w:tc>
      </w:tr>
      <w:tr w14:paraId="794A8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7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814A">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B23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服务产出</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47C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价格构成</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B9B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加收项</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764C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扩展项</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FD0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计价单位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C91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计价说明</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4A6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三甲</w:t>
            </w:r>
          </w:p>
        </w:tc>
      </w:tr>
      <w:tr w14:paraId="046D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65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23A7">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肾盂内压检查费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D26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通过各种方式测定肾盂内压，辅助判断肾盂输尿管连接部是否存在梗阻。</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7C4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所定价格涵盖放置导管、注射、观察记录、出具报告、处理用物等步骤所需的人力资源和基本物质资源消耗。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B4088">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CB605">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58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D441">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419C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124</w:t>
            </w:r>
          </w:p>
        </w:tc>
      </w:tr>
      <w:tr w14:paraId="7C7D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87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208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尿流动力学检查费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CA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通过各种方式对尿路功能状态进行评估，辅助诊断尿路功能障碍性疾病。</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D83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所定价格涵盖检测尿流率与动力学、出具报告、处理用物等步骤所需的人力资源和基本物质资源消耗。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4F15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CD72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EB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F6E9">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8CD8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300</w:t>
            </w:r>
          </w:p>
        </w:tc>
      </w:tr>
      <w:tr w14:paraId="01E4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24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1B5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泌尿系镜检查费（肾镜）</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58E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通过肾镜观察和诊断泌尿系统疾病。</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F9C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所定价格涵盖消毒、插管、扩张通道、观察、出具报告、处理用物、必要时穿刺等步骤所需的人力资源和基本物质资源消耗。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890A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9BDC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D76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EE8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63D5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446</w:t>
            </w:r>
          </w:p>
        </w:tc>
      </w:tr>
      <w:tr w14:paraId="18CE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87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AD1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泌尿系镜检查费（输尿管镜）</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E7D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通过输尿管镜观察和诊断泌尿系统疾病。</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192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所定价格涵盖消毒、插管、扩张通道、观察、出具报告、处理用物等步骤所需的人力资源和基本物质资源消耗。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FCF43">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20D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精囊镜检查</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84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726D">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A635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w:t>
            </w:r>
          </w:p>
        </w:tc>
      </w:tr>
      <w:tr w14:paraId="0F230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27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873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泌尿系镜检查费（输尿管镜）-精囊镜检查（扩展）</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B3F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通过精囊镜观察和诊断泌尿系统疾病。</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CC9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所定价格涵盖消毒、插管、扩张通道、观察、出具报告、处理用物、必要时穿刺等步骤所需的人力资源和基本物质资源消耗。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9C191">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2521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33A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2F5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48C9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322</w:t>
            </w:r>
          </w:p>
        </w:tc>
      </w:tr>
      <w:tr w14:paraId="20F6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19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63F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泌尿系镜检查费（膀胱镜尿道镜）</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9C6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通过膀胱镜尿道镜观察和诊断泌尿系统疾病。</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E35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所定价格涵盖消毒、插管、扩张通道、观察、出具报告、处理用物等步骤所需的人力资源和基本物质资源消耗。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2B63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786E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51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8581">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5FF0E4F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124</w:t>
            </w:r>
          </w:p>
        </w:tc>
      </w:tr>
      <w:tr w14:paraId="466B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23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CFC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性刺激勃起检查费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55E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通过各种方式对患者在各类性刺激环境下勃起次数、持续时间、硬度分级等情况进行监测。</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092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所定价格涵盖消毒、设备准备、刺激、监测、读取结果、出具报告、处理用物等步骤所需的人力资源和基本物质资源消耗。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0783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7419D">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C5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E252">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45CC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215</w:t>
            </w:r>
          </w:p>
        </w:tc>
      </w:tr>
      <w:tr w14:paraId="51CE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06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8C3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阴茎勃起检查费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096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对患者夜间或模拟夜间环境下勃起次数、持续时间、硬度分级等情况进行监测。</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243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所定价格涵盖消毒、设备准备、监测、读取结果、出具报告、处理用物等步骤所需的人力资源和基本物质资源消耗。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BA0EE">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75B4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05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C30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2FB1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25</w:t>
            </w:r>
          </w:p>
        </w:tc>
      </w:tr>
      <w:tr w14:paraId="11F5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04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B66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阴茎超声血流图检查费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42E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对患者阴茎海绵体内血流情况进行检测。</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938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所定价格涵盖消毒、设备准备、检测、诊断、出具报告、处理用物等步骤所需的人力资源和基本物质资源消耗。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500FA">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0F3C2">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4D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7A62">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04ADFFF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123</w:t>
            </w:r>
          </w:p>
        </w:tc>
      </w:tr>
      <w:tr w14:paraId="74F4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9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FDE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阴茎勃起神经检查费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E0F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通过各种方式对患者勃起相关神经进行检测。</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B94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所定价格涵盖消毒、设备准备、检测、读取结果、出具报告、处理用物等步骤所需的人力资源和基本物质资源消耗。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7C1B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99DA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E0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017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D925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124</w:t>
            </w:r>
          </w:p>
        </w:tc>
      </w:tr>
      <w:tr w14:paraId="05C5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38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938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血浆置换费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1CD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分离血浆、用置换液置换含有有害物质的血浆。</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84D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所定价格涵盖消毒、穿刺、连接管路、血浆分离置换、回输、去除装置、处理用物等步骤所需的人力资源和基本物质资源消耗。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870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双重血浆置换</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E644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F8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D4C">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0B13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1240</w:t>
            </w:r>
          </w:p>
        </w:tc>
      </w:tr>
      <w:tr w14:paraId="552B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6E2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血浆置换费-双重血浆置换（加收）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9137">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9C74">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C38CA">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7D4D5">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48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EC8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450D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215</w:t>
            </w:r>
          </w:p>
        </w:tc>
      </w:tr>
      <w:tr w14:paraId="75A1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21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0A8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血浆吸附费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22D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分离血浆，利用吸附原理清除血浆中特定有害物质。</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279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所定价格涵盖消毒、穿刺、连接管路、分离血浆、吸附清除致病物质、血细胞混合、回输、去除装置、处理用物等步骤所需的人力资源和基本物质资源消耗。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BF847">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B788C">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CE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6886">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9E04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1078</w:t>
            </w:r>
          </w:p>
        </w:tc>
      </w:tr>
      <w:tr w14:paraId="2F29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71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418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连续性肾脏替代治疗费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D57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通过血液净化实现连续肾脏替代治疗和多脏器功能衰竭的生命支持治疗。</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11B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所定价格涵盖消毒、穿刺、连接管路、上机、血液净化、体外抗凝、回输、去除装置、处理用物等步骤所需的人力资源和基本物质资源消耗。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B86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连续性血浆吸附滤过治疗</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DE67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30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0059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项目价格已包含置换液、透析液费用。</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250A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80</w:t>
            </w:r>
          </w:p>
        </w:tc>
      </w:tr>
      <w:tr w14:paraId="2721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99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297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连续性肾脏替代治疗费-连续性血浆吸附滤过治疗（加收）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7F04">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7A06">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A6A7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AF192">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00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62BE">
            <w:pPr>
              <w:jc w:val="left"/>
              <w:rPr>
                <w:rFonts w:hint="eastAsia" w:ascii="仿宋_GB2312" w:hAnsi="宋体" w:eastAsia="仿宋_GB2312" w:cs="仿宋_GB2312"/>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62C5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38</w:t>
            </w:r>
          </w:p>
        </w:tc>
      </w:tr>
      <w:tr w14:paraId="21F7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90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B1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腹膜透析费（人工）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63D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通过人工进行肾脏替代治疗，清除毒素和</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或水分。</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E8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所定价格涵盖操作前准备、透析管连接、注入透析液、引流液收集、记录等步骤所需的人力资源和基本物质资源消耗。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7A28E">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53A7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EE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A12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DDB2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24</w:t>
            </w:r>
          </w:p>
        </w:tc>
      </w:tr>
      <w:tr w14:paraId="34D3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1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7A2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腹膜透析费（自动）</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38B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通过设备进行肾脏替代治疗，清除毒素和</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或水分。</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0C1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所定价格涵盖设备准备、透析管连接、设备运行、引流液收集、记录等步骤所需的人力资源和基本物质资源消耗。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24479">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9A6B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23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696D">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34DB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8</w:t>
            </w:r>
          </w:p>
        </w:tc>
      </w:tr>
      <w:tr w14:paraId="7E5E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70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151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腹膜透析操作训练费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C03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由医疗机构提供腹膜透析治疗的相关操作训练和指导，使患者具备自我操作腹膜透析和疾病自我管理的能力。</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45F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所定价格涵盖医务人员对患者及照顾者进行培训，使其掌握家庭腹膜透析技能所需的人力资源和基本物质资源消耗。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73F2E">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2C4A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B8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小时</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B01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同一住院周期，训练总时长超过</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宋体" w:eastAsia="仿宋_GB2312" w:cs="仿宋_GB2312"/>
                <w:i w:val="0"/>
                <w:iCs w:val="0"/>
                <w:color w:val="000000"/>
                <w:kern w:val="0"/>
                <w:sz w:val="24"/>
                <w:szCs w:val="24"/>
                <w:u w:val="none"/>
                <w:lang w:val="en-US" w:eastAsia="zh-CN" w:bidi="ar"/>
              </w:rPr>
              <w:t>小时的，按</w:t>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_GB2312" w:hAnsi="宋体" w:eastAsia="仿宋_GB2312" w:cs="仿宋_GB2312"/>
                <w:i w:val="0"/>
                <w:iCs w:val="0"/>
                <w:color w:val="000000"/>
                <w:kern w:val="0"/>
                <w:sz w:val="24"/>
                <w:szCs w:val="24"/>
                <w:u w:val="none"/>
                <w:lang w:val="en-US" w:eastAsia="zh-CN" w:bidi="ar"/>
              </w:rPr>
              <w:t>小时收费。</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3B8F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67</w:t>
            </w:r>
          </w:p>
        </w:tc>
      </w:tr>
      <w:tr w14:paraId="5DC5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13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FA9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腹膜透析延伸服务费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7C2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通过各种方式向在院外进行腹膜透析治疗的患者提供沟通、评估及指导等医学服务。</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760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所定价格涵盖医务人员对患者进行沟通、评估及指导等所需的人力资源和基本物质资源消耗。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5C757">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F7A1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169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月</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BB2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医疗机构收取该项费用应以每周最少完成一次延伸服务为前提。</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1986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215</w:t>
            </w:r>
          </w:p>
        </w:tc>
      </w:tr>
      <w:tr w14:paraId="1973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91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D65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透析管路处理费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E03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溶解透析管路内栓塞物，恢复透析管路通畅。</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618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所定价格涵盖消毒、反复溶栓药物注射、留置、抽取、封管、处理用物等步骤所需的人力资源和基本物质资源消耗。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9D6FB">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10767">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37C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69C2">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0E9FC35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87</w:t>
            </w:r>
          </w:p>
        </w:tc>
      </w:tr>
      <w:tr w14:paraId="74C7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61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037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腹膜透析外管更换费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FA6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通过各种方式更换腹膜透析外接短管。</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7B9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所定价格涵盖消毒、更换管路、封管、处理用物等步骤所需的人力资源和基本物质资源消耗。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C5AE6">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37BF4">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2B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E89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5BBA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31</w:t>
            </w:r>
          </w:p>
        </w:tc>
      </w:tr>
      <w:tr w14:paraId="4D2E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97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2C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腹膜平衡试验费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B4F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对腹膜功能进行检测，调整腹膜透析方案。</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1D1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所定价格涵盖腹透换液、留取标本、测量、计算、出具方案、处理用物等步骤所需的人力资源和基本物质资源消耗。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1E568">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C3AF3">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1E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8CDA">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BAE6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60</w:t>
            </w:r>
          </w:p>
        </w:tc>
      </w:tr>
      <w:tr w14:paraId="0BCD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95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C9E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腹膜透析置管费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D75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通过各种方式放置腹膜透析导管。</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C22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所定价格涵盖消毒、切开、穿刺或分离、置管、试水通畅、缝合、处理用物等步骤所需的人力资源和基本物质资源消耗。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15088">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329B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BA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045C">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6978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372</w:t>
            </w:r>
          </w:p>
        </w:tc>
      </w:tr>
      <w:tr w14:paraId="3719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321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腹膜透析置管费-儿童（加收）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7867">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3D78">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CFFA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F858C">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704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879E">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B04A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2107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48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37D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腹膜透析换管费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23B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更换破损、堵塞、移位的腹膜透析导管。</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5A2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所定价格涵盖消毒、切开、拔除旧管、原位置入新管、试水通畅、缝合、处理用物等步骤所需的人力资源和基本物质资源消耗。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E0B11">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CB4C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BF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35F8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不与“腹膜透析置管费”“腹膜透析导管取出费”“腹膜透析导管感染清创费”同时收取。</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0918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397</w:t>
            </w:r>
          </w:p>
        </w:tc>
      </w:tr>
      <w:tr w14:paraId="7300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D97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腹膜透析换管费-儿童（加收）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A67B">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23BC">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04FA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72A82">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EB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1A57">
            <w:pPr>
              <w:jc w:val="left"/>
              <w:rPr>
                <w:rFonts w:hint="eastAsia" w:ascii="仿宋_GB2312" w:hAnsi="宋体" w:eastAsia="仿宋_GB2312" w:cs="仿宋_GB2312"/>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9EE2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A1F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8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432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腹膜透析导管复位费（导丝复位）</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3A7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通过导丝调整复位移位的腹膜透析导管，恢复导管功能。</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851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所定价格涵盖消毒、修复、调整管路、试水通畅等步骤所需的人力资源和基本物质资源消耗。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1E73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752F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D5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6D2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不与“腹膜透析导管复位费（手术复位）”同时收取。</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14D6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269</w:t>
            </w:r>
          </w:p>
        </w:tc>
      </w:tr>
      <w:tr w14:paraId="4BE9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48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AF0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腹膜透析导管复位费（手术复位）</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D7C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通过手术调整复位移位的腹膜透析导管，恢复导管功能。</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60B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所定价格涵盖消毒、修复、调整管路、试水通畅、缝合及必要时使用导丝调整、处理用物等步骤所需的人力资源和基本物质资源消耗。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1DB1B">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B228C">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95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2F8C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不与“腹膜透析导管复位费（导丝复位）”同时收取。</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26D8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389</w:t>
            </w:r>
          </w:p>
        </w:tc>
      </w:tr>
      <w:tr w14:paraId="15A7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71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332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腹膜透析导管复位费（手术复位）-儿童（加收）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39EC">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0A59">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E141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8304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87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62C8">
            <w:pPr>
              <w:jc w:val="left"/>
              <w:rPr>
                <w:rFonts w:hint="eastAsia" w:ascii="仿宋_GB2312" w:hAnsi="宋体" w:eastAsia="仿宋_GB2312" w:cs="仿宋_GB2312"/>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BA0B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2F33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42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EE5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腹膜透析导管取出费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A11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通过各种方式取出腹膜透析导管。</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CF5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所定价格涵盖消毒、切开、分离、拔管、缝合等步骤所需的人力资源和基本物质资源消耗。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F8788">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89AD8">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FF8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870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E1C1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182</w:t>
            </w:r>
          </w:p>
        </w:tc>
      </w:tr>
      <w:tr w14:paraId="3EAD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33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D9A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腹膜透析导管感染清创费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7F2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清除感染的腹膜透析导管外涤纶套。</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E4A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所定价格涵盖消毒、切开、游离、清除涤纶套、缝合及必要时更换管路、处理用物等步骤所需的人力资源和基本物质资源消耗。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BCC1C">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DCD7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D6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E69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不与“腹膜透析换管费”同时收取。</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344D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89</w:t>
            </w:r>
          </w:p>
        </w:tc>
      </w:tr>
      <w:tr w14:paraId="3FA3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73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765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体外冲击波碎石费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987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通过冲击波聚焦能量，裂解尿路结石，便于结石排出。</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234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所定价格涵盖体位摆放、机器校准、能量释放、结石裂解、排出体外等步骤所需的人力资源和基本物质资源消耗。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76581">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9995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57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432F">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95410A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813</w:t>
            </w:r>
          </w:p>
        </w:tc>
      </w:tr>
      <w:tr w14:paraId="0AE0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42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CD1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泌尿系镜下治疗费（常规）</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D5C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通过置物、取物等方式对泌尿系统及男性生殖系统病灶进行治疗。</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6C8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所定价格涵盖消毒、下镜、治疗、撤镜等步骤所需的人力资源和基本物质资源消耗。（不含泌尿系镜下检查）</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350C6">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EEA3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CC7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auto" w:sz="4" w:space="0"/>
            </w:tcBorders>
            <w:shd w:val="clear" w:color="auto" w:fill="auto"/>
            <w:vAlign w:val="center"/>
          </w:tcPr>
          <w:p w14:paraId="1599A19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同时行常规治疗和特殊治疗的，按照“泌尿系镜下治疗费（特殊）”收取。</w:t>
            </w: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4426E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640</w:t>
            </w:r>
          </w:p>
        </w:tc>
      </w:tr>
      <w:tr w14:paraId="38100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47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9A4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泌尿系镜下治疗费（特殊）</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CB0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通过电凝、冷冻、蒸汽、射频、微波等各种物理方式对泌尿系统及男性生殖系统病灶进行治疗。</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AD3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所定价格涵盖消毒、下镜、治疗、取出、撤镜等步骤所需的人力资源和基本物质资源消耗。（不含泌尿系镜下检查）</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F1D2B">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D173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01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E22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.同一治疗位置使用多种能量源只可收取一次。</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仿宋_GB2312" w:hAnsi="Times New Roman" w:eastAsia="仿宋_GB2312" w:cs="仿宋_GB2312"/>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同时行常规治疗和特殊治疗的，按照</w:t>
            </w:r>
            <w:r>
              <w:rPr>
                <w:rFonts w:hint="default" w:ascii="仿宋_GB2312" w:hAnsi="Times New Roman" w:eastAsia="仿宋_GB2312" w:cs="仿宋_GB2312"/>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泌尿系镜下治疗费（特殊）</w:t>
            </w:r>
            <w:r>
              <w:rPr>
                <w:rFonts w:hint="default" w:ascii="仿宋_GB2312" w:hAnsi="Times New Roman" w:eastAsia="仿宋_GB2312" w:cs="仿宋_GB2312"/>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收取。</w:t>
            </w:r>
          </w:p>
        </w:tc>
        <w:tc>
          <w:tcPr>
            <w:tcW w:w="1414" w:type="dxa"/>
            <w:gridSpan w:val="2"/>
            <w:tcBorders>
              <w:top w:val="single" w:color="auto" w:sz="4" w:space="0"/>
              <w:left w:val="single" w:color="000000" w:sz="4" w:space="0"/>
              <w:bottom w:val="nil"/>
              <w:right w:val="single" w:color="000000" w:sz="4" w:space="0"/>
            </w:tcBorders>
            <w:shd w:val="clear" w:color="auto" w:fill="auto"/>
            <w:vAlign w:val="center"/>
          </w:tcPr>
          <w:p w14:paraId="6491A28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990</w:t>
            </w:r>
          </w:p>
        </w:tc>
      </w:tr>
      <w:tr w14:paraId="2496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32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5EC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泌尿系异物取出费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C43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通过手术从下尿路取出异物。</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31C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所定价格涵盖手术计划、术区准备、消毒、取出异物、缝合、处理用物等步骤所需的人力资源和基本物质资源消耗。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087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上尿路</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38CB8">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51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1FA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E962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1079</w:t>
            </w:r>
          </w:p>
        </w:tc>
      </w:tr>
      <w:tr w14:paraId="5233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1FA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泌尿系异物取出费-上尿路（加收）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08CC">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8754">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4DB01">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5907E">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A3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F4A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本项目中的“上尿路”指：肾脏及输尿管。</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4462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40%</w:t>
            </w:r>
          </w:p>
        </w:tc>
      </w:tr>
      <w:tr w14:paraId="7BB8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51A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泌尿系异物取出费-儿童（加收）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B44A">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BB0C">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77C0C">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624D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107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46E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0EEE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23A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01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B0C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泌尿系取石费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2B1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通过手术从下尿路取出结石。</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C64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所定价格涵盖手术计划、术区准备、消毒、取石、缝合、处理用物等步骤所需的人力资源和基本物质资源消耗。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061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上尿路</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B12B3">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B17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2F0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2A40372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820</w:t>
            </w:r>
          </w:p>
        </w:tc>
      </w:tr>
      <w:tr w14:paraId="5024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765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泌尿系取石费-上尿路（加收）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DE4E">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2681">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7F5FD">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D096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33E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534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本项目中的“上尿路”指：肾脏及输尿管。</w:t>
            </w: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409035E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1362</w:t>
            </w:r>
          </w:p>
        </w:tc>
      </w:tr>
      <w:tr w14:paraId="26B2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169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泌尿系取石费-儿童（加收）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1B30">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A0BA">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13491">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2B97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23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5191">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9AB7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80A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82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D5E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泌尿系造瘘费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FF3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通过手术建立泌尿系与皮肤的瘘道。</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27C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所定价格涵盖手术计划、术区准备、消毒、穿刺、建立瘘道、引流、缝合、处理用物等步骤所需的人力资源和基本物质资源消耗。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1C0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上尿路</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F9F8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F6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060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7D453D6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505</w:t>
            </w:r>
          </w:p>
        </w:tc>
      </w:tr>
      <w:tr w14:paraId="1FB9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CF6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泌尿系造瘘费-上尿路（加收）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7CA7">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5996">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E557D">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9B9C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2B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927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本项目中的“上尿路”指：肾脏及输尿管。</w:t>
            </w: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748C5C9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505</w:t>
            </w:r>
          </w:p>
        </w:tc>
      </w:tr>
      <w:tr w14:paraId="7EF9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C10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泌尿系造瘘费-儿童（加收）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FD10">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893B">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40BFE">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CF194">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69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065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A665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0EE3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46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E44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泌尿道瘘修补费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1D0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通过手术修补消化系统、生殖系统与泌尿系统之间的瘘道。</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621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所定价格涵盖手术计划、术区准备、消毒、切开、修补、重建、缝合、处理用物等步骤所需的人力资源和基本物质资源消耗。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B2E41">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6A3D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膀胱子宫瘘修补</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Times New Roman" w:hAnsi="Times New Roman" w:eastAsia="宋体" w:cs="Times New Roman"/>
                <w:i w:val="0"/>
                <w:iCs w:val="0"/>
                <w:color w:val="000000"/>
                <w:kern w:val="0"/>
                <w:sz w:val="24"/>
                <w:szCs w:val="24"/>
                <w:u w:val="none"/>
                <w:lang w:val="en-US" w:eastAsia="zh-CN" w:bidi="ar"/>
              </w:rPr>
              <w:t>11</w:t>
            </w:r>
            <w:r>
              <w:rPr>
                <w:rStyle w:val="4"/>
                <w:lang w:val="en-US" w:eastAsia="zh-CN" w:bidi="ar"/>
              </w:rPr>
              <w:t>膀胱阴道瘘修补</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61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0FB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006659E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1134</w:t>
            </w:r>
          </w:p>
        </w:tc>
      </w:tr>
      <w:tr w14:paraId="7AF3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B9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泌尿道瘘修补费-儿童（加收）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2B55">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BD63">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EA5E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AE5AE">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84B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492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0A7C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6EF1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DB6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泌尿道瘘修补费-膀胱子宫瘘修补（扩展）</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92B3">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55F6">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276CC">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B1BC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A2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BB7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28AFA11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1134</w:t>
            </w:r>
          </w:p>
        </w:tc>
      </w:tr>
      <w:tr w14:paraId="29AE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40D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泌尿道瘘修补费-膀胱阴道瘘修补（扩展）</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8CDA">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D6DB">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DCF3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662E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7F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1114">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51E46F2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1134</w:t>
            </w:r>
          </w:p>
        </w:tc>
      </w:tr>
      <w:tr w14:paraId="6326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11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845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肾穿刺费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F0E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通过手术穿刺肾脏进行治疗。</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5F0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所定价格涵盖手术计划、术区准备、消毒、穿刺、闭合通路、处理用物等步骤所需的人力资源和基本物质资源消耗。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F44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肾周脓肿引流</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C39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肾封闭</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971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3F4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36C1FBB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223</w:t>
            </w:r>
          </w:p>
        </w:tc>
      </w:tr>
      <w:tr w14:paraId="221D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F18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肾穿刺费-肾周脓肿引流（加收）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3504">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2EF8">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D1023">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07E8D">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92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921F">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168C6A1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100 </w:t>
            </w:r>
          </w:p>
        </w:tc>
      </w:tr>
      <w:tr w14:paraId="38AB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A6C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肾穿刺费-儿童（加收）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5404">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F6CC">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3F2E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0490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3AB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4E8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56D6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539B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00D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肾穿刺费-肾封闭（扩展）</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8C08">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427D">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3C533">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1A87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2C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0ED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0D95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223 </w:t>
            </w:r>
          </w:p>
        </w:tc>
      </w:tr>
      <w:tr w14:paraId="3F692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6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533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肾周围淋巴管剥脱费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CCF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通过手术结扎肾周围淋巴管。</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A93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所定价格涵盖手术计划、术区准备、消毒、探查、淋巴管剥脱、创面检查、关闭、结扎、缝合、处理用物等步骤所需的人力资源和基本物质资源消耗。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76AA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0F585">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37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98F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3BBDD9D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1240 </w:t>
            </w:r>
          </w:p>
        </w:tc>
      </w:tr>
      <w:tr w14:paraId="00A0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EBC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肾周围淋巴管剥脱费-儿童（加收）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F2A0">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68F0">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9F97A">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BA894">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16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B765">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3DF4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666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91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479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肾包膜剥脱费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2F4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通过手术剥脱肾包膜。</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B73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所定价格涵盖手术计划、术区准备、切开、探查、剥除、检查、关闭、缝合、处理用物等步骤所需的人力资源和基本物质资源消耗。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CF16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73A4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B5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7CF6">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131AEC1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992 </w:t>
            </w:r>
          </w:p>
        </w:tc>
      </w:tr>
      <w:tr w14:paraId="2F6F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503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肾包膜剥脱费-儿童（加收）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1F9C">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4C01">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E8F7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9933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2D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5986">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0F63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5D05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34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C0F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融合肾分解费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D31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通过手术解除两肾粘连。</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D49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所定价格涵盖手术计划、术区准备、切开、分离、检查和处理并发症、包扎、缝合、处理用物等步骤所需的人力资源和基本物质资源消耗。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BB3B">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A6F0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BC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334D">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452F111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2401 </w:t>
            </w:r>
          </w:p>
        </w:tc>
      </w:tr>
      <w:tr w14:paraId="64B3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C3A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融合肾分解费-儿童（加收）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B448">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7C36">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D77B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50EC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BF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BDB5">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2AD3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357B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9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69A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肾修补费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DA1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通过手术将破裂肾脏止血、缝合。</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E25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所定价格涵盖手术计划、术区准备、消毒、探查、血肿清除、止血、缝合及引流、处理用物等步骤所需的人力资源和基本物质资源消耗。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6F9B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AD83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C0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D4B4">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6D541EC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1456 </w:t>
            </w:r>
          </w:p>
        </w:tc>
      </w:tr>
      <w:tr w14:paraId="0AE7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FC9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肾修补费-儿童（加收）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630D">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3D1F">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D493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7E77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F9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431D">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57BD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C1C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6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FDB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肾囊肿去顶费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5E6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通过手术去除囊肿顶部引流囊液、减轻压迫。</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2CA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所定价格涵盖手术计划、术区准备、切开、去顶、缝合、引流、处理用物等步骤所需的人力资源和基本物质资源消耗。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0FEF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F291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0A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6169">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65B40B2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1485</w:t>
            </w:r>
          </w:p>
        </w:tc>
      </w:tr>
      <w:tr w14:paraId="64CC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433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肾囊肿去顶费-儿童（加收）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1148">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7081">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78F1D">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10DA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A9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BAFC">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46B4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00C4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7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732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肾部分切除费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598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通过手术切除肾实质病灶，保留同侧正常肾组织。</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965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所定价格涵盖手术计划、术区准备、切开、探查、止血、缝合、引流、处理用物等步骤所需的人力资源和基本物质资源消耗。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DF9B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巨大病灶</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20EE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4D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FE6D">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2ABD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1921</w:t>
            </w:r>
          </w:p>
        </w:tc>
      </w:tr>
      <w:tr w14:paraId="2B23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7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311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肾部分切除费-巨大病灶（加收）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25CA">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BF58">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45F3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329B3">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75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964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本项目中的“巨大病灶”指：病灶最大径</w:t>
            </w:r>
            <w:r>
              <w:rPr>
                <w:rFonts w:hint="default" w:ascii="Times New Roman" w:hAnsi="Times New Roman" w:eastAsia="仿宋_GB2312" w:cs="Times New Roman"/>
                <w:i w:val="0"/>
                <w:iCs w:val="0"/>
                <w:color w:val="000000"/>
                <w:kern w:val="0"/>
                <w:sz w:val="24"/>
                <w:szCs w:val="24"/>
                <w:u w:val="none"/>
                <w:lang w:val="en-US" w:eastAsia="zh-CN" w:bidi="ar"/>
              </w:rPr>
              <w:t>≥4cm</w:t>
            </w:r>
            <w:r>
              <w:rPr>
                <w:rFonts w:hint="eastAsia" w:ascii="仿宋_GB2312" w:hAnsi="宋体" w:eastAsia="仿宋_GB2312" w:cs="仿宋_GB2312"/>
                <w:i w:val="0"/>
                <w:iCs w:val="0"/>
                <w:color w:val="000000"/>
                <w:kern w:val="0"/>
                <w:sz w:val="24"/>
                <w:szCs w:val="24"/>
                <w:u w:val="none"/>
                <w:lang w:val="en-US" w:eastAsia="zh-CN" w:bidi="ar"/>
              </w:rPr>
              <w:t>。</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138B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60%</w:t>
            </w:r>
          </w:p>
        </w:tc>
      </w:tr>
      <w:tr w14:paraId="365C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58A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肾部分切除费-儿童（加收）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FEA6">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FEAC">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FC497">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BEF45">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DA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4274">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86EA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2CB4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4446"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8B8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肾全切费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2D6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通过手术切除单侧全部肾脏组织。</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DFD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所定价格涵盖手术计划、术区准备、切开、探查、切除肾脏、检查、关闭、缝合、处理用物等步骤所需的人力资源和基本物质资源消耗。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951CA">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18FC4">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08E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EBA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仿宋_GB2312" w:hAnsi="Times New Roman" w:eastAsia="仿宋_GB2312" w:cs="仿宋_GB2312"/>
                <w:i w:val="0"/>
                <w:iCs w:val="0"/>
                <w:color w:val="000000"/>
                <w:kern w:val="0"/>
                <w:sz w:val="24"/>
                <w:szCs w:val="24"/>
                <w:u w:val="none"/>
                <w:lang w:val="en-US" w:eastAsia="zh-CN" w:bidi="ar"/>
              </w:rPr>
              <w:t>含淋巴结清扫。</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仿宋_GB2312" w:hAnsi="Times New Roman" w:eastAsia="仿宋_GB2312" w:cs="仿宋_GB2312"/>
                <w:i w:val="0"/>
                <w:iCs w:val="0"/>
                <w:color w:val="000000"/>
                <w:kern w:val="0"/>
                <w:sz w:val="24"/>
                <w:szCs w:val="24"/>
                <w:u w:val="none"/>
                <w:lang w:val="en-US" w:eastAsia="zh-CN" w:bidi="ar"/>
              </w:rPr>
              <w:t>2.</w:t>
            </w:r>
            <w:r>
              <w:rPr>
                <w:rFonts w:hint="eastAsia" w:ascii="仿宋_GB2312" w:hAnsi="Times New Roman" w:eastAsia="仿宋_GB2312" w:cs="仿宋_GB2312"/>
                <w:i w:val="0"/>
                <w:iCs w:val="0"/>
                <w:color w:val="000000"/>
                <w:kern w:val="0"/>
                <w:sz w:val="24"/>
                <w:szCs w:val="24"/>
                <w:u w:val="none"/>
                <w:lang w:val="en-US" w:eastAsia="zh-CN" w:bidi="ar"/>
              </w:rPr>
              <w:t>不与</w:t>
            </w:r>
            <w:r>
              <w:rPr>
                <w:rFonts w:hint="default" w:ascii="仿宋_GB2312" w:hAnsi="Times New Roman" w:eastAsia="仿宋_GB2312" w:cs="仿宋_GB2312"/>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肾上腺部分切除费</w:t>
            </w:r>
            <w:r>
              <w:rPr>
                <w:rFonts w:hint="default" w:ascii="仿宋_GB2312" w:hAnsi="Times New Roman" w:eastAsia="仿宋_GB2312" w:cs="仿宋_GB2312"/>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和</w:t>
            </w:r>
            <w:r>
              <w:rPr>
                <w:rFonts w:hint="default" w:ascii="仿宋_GB2312" w:hAnsi="Times New Roman" w:eastAsia="仿宋_GB2312" w:cs="仿宋_GB2312"/>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肾上腺全切费</w:t>
            </w:r>
            <w:r>
              <w:rPr>
                <w:rFonts w:hint="default" w:ascii="仿宋_GB2312" w:hAnsi="Times New Roman" w:eastAsia="仿宋_GB2312" w:cs="仿宋_GB2312"/>
                <w:i w:val="0"/>
                <w:iCs w:val="0"/>
                <w:color w:val="000000"/>
                <w:kern w:val="0"/>
                <w:sz w:val="24"/>
                <w:szCs w:val="24"/>
                <w:u w:val="none"/>
                <w:lang w:val="en-US" w:eastAsia="zh-CN" w:bidi="ar"/>
              </w:rPr>
              <w:t>”</w:t>
            </w:r>
            <w:r>
              <w:rPr>
                <w:rFonts w:hint="eastAsia" w:ascii="仿宋_GB2312" w:hAnsi="Times New Roman" w:eastAsia="仿宋_GB2312" w:cs="仿宋_GB2312"/>
                <w:i w:val="0"/>
                <w:iCs w:val="0"/>
                <w:color w:val="000000"/>
                <w:kern w:val="0"/>
                <w:sz w:val="24"/>
                <w:szCs w:val="24"/>
                <w:u w:val="none"/>
                <w:lang w:val="en-US" w:eastAsia="zh-CN" w:bidi="ar"/>
              </w:rPr>
              <w:t>同时收取。</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1522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2504</w:t>
            </w:r>
          </w:p>
        </w:tc>
      </w:tr>
      <w:tr w14:paraId="37DE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DE4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肾全切费-儿童（加收）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875F">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EC78">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47239">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ECCB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441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264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898C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2C37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2F2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肾上腺部分切除费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606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通过手术切除部分肾上腺。</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6AE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所定价格涵盖手术计划、术区准备、切开、探查、切除部分肾上腺、检查、关闭、缝合、处理用物等步骤所需的人力资源和基本物质资源消耗。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12A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肾上腺嗜铬细胞瘤切除</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3E6C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C9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29C9">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4C98B35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2068 </w:t>
            </w:r>
          </w:p>
        </w:tc>
      </w:tr>
      <w:tr w14:paraId="587C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0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57B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肾上腺部分切除费-肾上腺嗜铬细胞瘤切除（加收</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F1F">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89DD">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E837B">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AE38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EB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58C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6B65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1459 </w:t>
            </w:r>
          </w:p>
        </w:tc>
      </w:tr>
      <w:tr w14:paraId="3027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C91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肾上腺部分切除费-儿童（加收）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8F7D">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D2DA">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5124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EEE23">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F6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6E26">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7AF0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0D889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61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34E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肾上腺全切费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E33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通过手术切除单侧全部肾上腺。</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B0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所定价格涵盖手术计划、术区准备、切开、探查、切除肾上腺、检查、关闭、缝合、处理用物等步骤所需的人力资源和基本物质资源消耗。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EC0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肾上腺嗜铬细胞瘤切除</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EB8AC">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DA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FAC9">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1DCB9D3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2068 </w:t>
            </w:r>
          </w:p>
        </w:tc>
      </w:tr>
      <w:tr w14:paraId="008D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7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5ED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肾上腺全切费-肾上腺嗜铬细胞瘤切除（加收</w:t>
            </w:r>
            <w:r>
              <w:rPr>
                <w:rFonts w:hint="default" w:ascii="Times New Roman" w:hAnsi="Times New Roman" w:eastAsia="仿宋_GB2312" w:cs="Times New Roman"/>
                <w:i w:val="0"/>
                <w:iCs w:val="0"/>
                <w:color w:val="000000"/>
                <w:kern w:val="0"/>
                <w:sz w:val="24"/>
                <w:szCs w:val="24"/>
                <w:u w:val="none"/>
                <w:lang w:val="en-US" w:eastAsia="zh-CN" w:bidi="ar"/>
              </w:rPr>
              <w:t xml:space="preserve"> </w:t>
            </w:r>
            <w:r>
              <w:rPr>
                <w:rFonts w:hint="eastAsia" w:ascii="仿宋_GB2312" w:hAnsi="宋体" w:eastAsia="仿宋_GB2312" w:cs="仿宋_GB2312"/>
                <w:i w:val="0"/>
                <w:iCs w:val="0"/>
                <w:color w:val="000000"/>
                <w:kern w:val="0"/>
                <w:sz w:val="24"/>
                <w:szCs w:val="24"/>
                <w:u w:val="none"/>
                <w:lang w:val="en-US" w:eastAsia="zh-CN" w:bidi="ar"/>
              </w:rPr>
              <w:t>）</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4436">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FE1A">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000EB">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3BB68">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29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021D">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48C9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1459 </w:t>
            </w:r>
          </w:p>
        </w:tc>
      </w:tr>
      <w:tr w14:paraId="6071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AF4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肾上腺全切费-儿童（加收）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2777">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C911">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79D2B">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09F57">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16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AE1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A9CA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0C54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22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90A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肾上腺移植费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A47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通过手术实现患者原位肾上腺切除和供体肾上腺植入。</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A8A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所定价格涵盖手术计划、术区准备、切开、切除、整复、植入、吻合、关闭、缝合、处理用物等步骤所需的人力资源和基本物质资源消耗。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9B47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C36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异种器官</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B7D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6F0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5E01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2728 </w:t>
            </w:r>
          </w:p>
        </w:tc>
      </w:tr>
      <w:tr w14:paraId="78B4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FF6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肾上腺移植费-儿童（加收）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88D9">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9C3F">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7370A">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7D6F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492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D8DA">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E2AE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39B8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4E4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肾上腺移植费-异种器官（扩展）</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9439">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3068">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50E38">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930D4">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70E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3E8F">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EED1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2728 </w:t>
            </w:r>
          </w:p>
        </w:tc>
      </w:tr>
      <w:tr w14:paraId="77D8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82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9B9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输尿管部分切除费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011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通过手术切除输尿管部分组织。</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2C7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所定价格涵盖手术计划、术区准备、消毒、切开、切除、吻合、关闭、缝合、处理用物等步骤所需的人力资源和基本物质资源消耗。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8E4DD">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2FB3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25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C70C">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3C24D8E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1595</w:t>
            </w:r>
          </w:p>
        </w:tc>
      </w:tr>
      <w:tr w14:paraId="2405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290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输尿管部分切除费-儿童（加收）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8139">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8184">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E9573">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F03C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F0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5C3E">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D4DF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919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88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F94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肾输尿管全长切除费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4CC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通过手术切除肾输尿管全长。</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BFE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所定价格涵盖手术计划、术区准备、切开、探查、切除、检查、关闭、缝合、处理用物等步骤所需的人力资源和基本物质资源消耗。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52DF6">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B853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2C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6CC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05C9C6A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2149</w:t>
            </w:r>
          </w:p>
        </w:tc>
      </w:tr>
      <w:tr w14:paraId="6432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490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肾输尿管全长切除费-儿童（加收）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C264">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9E10">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175D6">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620F8">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75E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2AF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3089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5DCD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83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A29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输尿管支架置入费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CE6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通过手术置入输尿管支架。</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413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所定价格涵盖手术计划、术区准备、消毒、插管、置入支架、撤除、处理用物等步骤所需的人力资源和基本物质资源消耗。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B9F93">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8520E">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CD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2A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2D13120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660</w:t>
            </w:r>
          </w:p>
        </w:tc>
      </w:tr>
      <w:tr w14:paraId="698F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F2C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输尿管支架置入费-儿童（加收）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C554">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CD70">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78C2A">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B334C">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490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1544">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2797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6D7A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58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6A2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输尿管支架取出费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E17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通过手术取出输尿管支架。</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B81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所定价格涵盖手术计划、术区准备、消毒、取出、处理用物等步骤所需的人力资源和基本物质资源消耗。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CBFE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BD374">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516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B13F">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3FBBCB2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530</w:t>
            </w:r>
          </w:p>
        </w:tc>
      </w:tr>
      <w:tr w14:paraId="72B8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E23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输尿管支架取出费-儿童（加收）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BD1A">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FE2E">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E3F7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103B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E1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7D1F">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3744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520C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18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D39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膀胱颈</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尿道悬吊费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A16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通过手术固定脱垂脏器，改善生理功能。</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324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所定价格涵盖手术计划、术区准备、消毒、切开、脏器悬吊、调整确认、包扎、缝合、处理用物等步骤所需的人力资源和基本物质资源消耗。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5F35C">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85F1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D3C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E55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09050F2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1556</w:t>
            </w:r>
          </w:p>
        </w:tc>
      </w:tr>
      <w:tr w14:paraId="127A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7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73E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膀胱颈</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尿道悬吊费-儿童（加收）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B346">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FB45">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B445D">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5495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4C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B826">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E5BC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2E06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51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DAF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膀胱灌注费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E2F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通过向膀胱灌注药物或其他液体进行治疗。</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1DA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所定价格涵盖消毒、润滑尿道、插管、灌注、撤管、处理用物等步骤所需的人力资源和基本物质资源消耗。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C6E6B">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DCEAC">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E8E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8AE2">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8D55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25 </w:t>
            </w:r>
          </w:p>
        </w:tc>
      </w:tr>
      <w:tr w14:paraId="44E5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728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膀胱灌注费-儿童（加收）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B998">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6531">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9F559">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B68C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86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C61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A9E6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2934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73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436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膀胱修补费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3DA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通过手术修补膀胱。</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36F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所定价格涵盖手术计划、术区准备、消毒、切开、修补、缝合、处理用物等步骤所需的人力资源和基本物质资源消耗。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621B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2ABD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01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762E">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5B9B718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1117</w:t>
            </w:r>
          </w:p>
        </w:tc>
      </w:tr>
      <w:tr w14:paraId="3845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D86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膀胱修补费-儿童（加收）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8287">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5FAE">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318C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F70E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CC7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D645">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86AA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1D9F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7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320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膀胱颈重建费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EC8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通过手术重建膀胱颈。</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598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所定价格涵盖手术计划、术区准备、消毒、切开、分离、重建、缝合、处理用物等步骤所需的人力资源和基本物质资源消耗。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CEB48">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BB37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00B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643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3C370C6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1391</w:t>
            </w:r>
          </w:p>
        </w:tc>
      </w:tr>
      <w:tr w14:paraId="48806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A61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膀胱颈重建费-儿童（加收）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9234">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9E9F">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D05DB">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6692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65E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5B2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18BE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6963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56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0A6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膀胱部分切除费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469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通过手术切除病变部分膀胱。</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47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所定价格涵盖手术计划、术区准备、消毒、切开、切除、缝合、处理用物等步骤所需的人力资源和基本物质资源消耗。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85B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脐尿管肿瘤切除</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4028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524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15E1">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4F4650C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918</w:t>
            </w:r>
          </w:p>
        </w:tc>
      </w:tr>
      <w:tr w14:paraId="76C16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DF8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膀胱部分切除费-儿童（加收）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FF02">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42F9">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B8E67">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50295">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BDA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CF54">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12CF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5749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3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6B5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膀胱部分切除费-脐尿管肿瘤切除（加收）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B6D5">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33A4">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1E006">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D880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30D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E3C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EC9B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774 </w:t>
            </w:r>
          </w:p>
        </w:tc>
      </w:tr>
      <w:tr w14:paraId="02E3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9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7AB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膀胱全切除费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521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通过手术切除全部膀胱。</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3F1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所定价格涵盖手术计划、术区准备、消毒、切开、切除、缝合、处理用物等步骤所需的人力资源和基本物质资源消耗。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5664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BC88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DA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733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4F63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2036</w:t>
            </w:r>
          </w:p>
        </w:tc>
      </w:tr>
      <w:tr w14:paraId="3FCF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623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膀胱全切除费-儿童（加收）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9708">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02F0">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8B14D">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4E2F4">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93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FD19">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310A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AFF2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62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416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根治性膀胱全切除费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BEE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通过手术根治性完整切除膀胱及周围生殖系统。</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117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所定价格涵盖手术计划、术区准备、消毒、切开、切除、关闭、缝合、必要时行盆腔淋巴结清扫、处理用物等步骤所需的人力资源和基本物质资源消耗。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4B9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保留性神经</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0860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3A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EC3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男性需切除膀胱、前列腺、精囊腺；女性需切除膀胱、子宫、卵巢、阴道。</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639E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2507 </w:t>
            </w:r>
          </w:p>
        </w:tc>
      </w:tr>
      <w:tr w14:paraId="1D4EC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D45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根治性膀胱全切除费-保留性神经（加收）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032D">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A430">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FED78">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0772E">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BC4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7D0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不与“淋巴结清扫费（盆腔）”同时收费。</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4AD0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7AD3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F89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根治性膀胱全切除费-儿童（加收）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B345">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F46E">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F0183">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65B35">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2A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66E1">
            <w:pPr>
              <w:jc w:val="left"/>
              <w:rPr>
                <w:rFonts w:hint="eastAsia" w:ascii="宋体" w:hAnsi="宋体" w:eastAsia="宋体" w:cs="宋体"/>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8F1F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6BD0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3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974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尿道支架置入费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2B1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通过手术置入尿道支架。</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7E5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所定价格涵盖手术计划、术区准备、消毒、置入、调位、撤除导管及必要时球囊扩张、处理用物等步骤所需的人力资源和基本物质资源消耗。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63F78">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A2FF8">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EB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CD2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F108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806 </w:t>
            </w:r>
          </w:p>
        </w:tc>
      </w:tr>
      <w:tr w14:paraId="353B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192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尿道支架置入费-儿童（加收）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F1D5">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35B5">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61BD1">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9504E">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E0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924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A3B3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618F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57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976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尿道支架取出费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3CE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通过手术取出尿道支架。</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FAE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所定价格涵盖手术计划、术区准备、消毒、取出、处理用物等步骤所需的人力资源和基本物质资源消耗。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CDFF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C0CB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F0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D171">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6B6C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323</w:t>
            </w:r>
          </w:p>
        </w:tc>
      </w:tr>
      <w:tr w14:paraId="2EAD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350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尿道支架取出费-儿童（加收）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1445">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3687">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83B7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37BE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4D8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22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04D7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0C6A4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9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99A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尿道部分切除费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1D9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通过手术切除尿道内病变。</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A07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所定价格涵盖手术计划、术区准备、消毒、切开、分离、病变切除、尿道成形、缝合、处理用物等步骤所需的人力资源和基本物质资源消耗。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3600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DF0E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22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579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795E614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1011</w:t>
            </w:r>
          </w:p>
        </w:tc>
      </w:tr>
      <w:tr w14:paraId="3D5B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560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尿道部分切除费-儿童（加收）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0C6E">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30A7">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AB02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4F24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C8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840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E7A9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136B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0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248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尿道全切除费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DAB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通过手术切除完整尿道。</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A42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所定价格涵盖手术计划、术区准备、消毒、切开、分离、切除、尿道成形、缝合、处理用物等步骤所需的人力资源和基本物质资源消耗。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88257">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9AB8E">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A6A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EF7A">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38DA5A0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2049</w:t>
            </w:r>
          </w:p>
        </w:tc>
      </w:tr>
      <w:tr w14:paraId="45B8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5C7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尿道全切除费-儿童（加收）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53B8">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8F10">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57ABD">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174B8">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79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B0C5">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FA23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1BD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23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F80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尿道扩张费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525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通过手术扩张狭窄尿道。</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EBF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所定价格涵盖手术计划、术区准备、消毒、插管、导入球囊、充气扩张、观察调整、撤除、处理用物等步骤所需的人力资源和基本物质资源消耗。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7039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B7BD4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38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7661">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7D7F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37 </w:t>
            </w:r>
          </w:p>
        </w:tc>
      </w:tr>
      <w:tr w14:paraId="345A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D74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尿道扩张费-儿童（加收）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7576">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FA54">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1EF5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AE5D6C">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A2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A27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5C61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15CD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9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701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尿道裂成形费（常规）</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E80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通过手术恢复尿道口正常位置。</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744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所定价格涵盖手术计划、术区准备、消毒、尿道裂处理、缺损修复、包皮成型、处理用物等步骤所需的人力资源和基本物质资源消耗。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F1BFC">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D452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2C7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EAE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30B2829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1585</w:t>
            </w:r>
          </w:p>
        </w:tc>
      </w:tr>
      <w:tr w14:paraId="36CE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1CE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尿道裂成形费（常规）-儿童（加收）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D793">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E741">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75CF3">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DEC0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D62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F072">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60F4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339B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48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51F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尿道裂成形费（复杂）</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13F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通过手术使复杂尿道裂恢复正常位置。</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706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所定价格涵盖手术计划、术区准备、消毒、尿道裂处理、缺损修复、包皮成型、处理用物等步骤所需的人力资源和基本物质资源消耗。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F55F9">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3143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83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072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本项目中的“复杂”指：需横断尿板、重建尿道、增加防水层的情况。</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9504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1997</w:t>
            </w:r>
          </w:p>
        </w:tc>
      </w:tr>
      <w:tr w14:paraId="7E83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19C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尿道裂成形费（复杂）-儿童（加收）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8E6B">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922B">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8DCA9">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4888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867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41FF">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3185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4AC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2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945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尿流改道费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75E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通过手术实现尿道改道。</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766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所定价格涵盖手术计划、术区准备、消毒、切开、端端吻合、缝合、处理用物等步骤所需的人力资源和基本物质资源消耗。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757C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原位或可控性储尿囊</w:t>
            </w:r>
            <w:r>
              <w:rPr>
                <w:rFonts w:hint="default" w:ascii="Times New Roman" w:hAnsi="Times New Roman" w:eastAsia="宋体" w:cs="Times New Roman"/>
                <w:i w:val="0"/>
                <w:iCs w:val="0"/>
                <w:color w:val="000000"/>
                <w:kern w:val="0"/>
                <w:sz w:val="24"/>
                <w:szCs w:val="24"/>
                <w:u w:val="none"/>
                <w:lang w:val="en-US" w:eastAsia="zh-CN" w:bidi="ar"/>
              </w:rPr>
              <w:br w:type="textWrapping"/>
            </w:r>
            <w:r>
              <w:rPr>
                <w:rFonts w:hint="default" w:ascii="仿宋_GB2312" w:hAnsi="Times New Roman" w:eastAsia="仿宋_GB2312" w:cs="仿宋_GB2312"/>
                <w:i w:val="0"/>
                <w:iCs w:val="0"/>
                <w:color w:val="000000"/>
                <w:kern w:val="0"/>
                <w:sz w:val="24"/>
                <w:szCs w:val="24"/>
                <w:u w:val="none"/>
                <w:lang w:val="en-US" w:eastAsia="zh-CN" w:bidi="ar"/>
              </w:rPr>
              <w:t>11</w:t>
            </w:r>
            <w:r>
              <w:rPr>
                <w:rFonts w:hint="eastAsia" w:ascii="仿宋_GB2312" w:hAnsi="Times New Roman" w:eastAsia="仿宋_GB2312" w:cs="仿宋_GB2312"/>
                <w:i w:val="0"/>
                <w:iCs w:val="0"/>
                <w:color w:val="000000"/>
                <w:kern w:val="0"/>
                <w:sz w:val="24"/>
                <w:szCs w:val="24"/>
                <w:u w:val="none"/>
                <w:lang w:val="en-US" w:eastAsia="zh-CN" w:bidi="ar"/>
              </w:rPr>
              <w:t>输尿管造口减收</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CE34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449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002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338C533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2105</w:t>
            </w:r>
          </w:p>
        </w:tc>
      </w:tr>
      <w:tr w14:paraId="306C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EA1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尿流改道费-原位或可控性储尿囊（加收）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4C7D">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5F1E">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6BFC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AB477">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318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7E9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579D0FA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526</w:t>
            </w:r>
          </w:p>
        </w:tc>
      </w:tr>
      <w:tr w14:paraId="59DA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3C0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尿流改道费-输尿管造口（减收）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BC7">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659B">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B052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572FD">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094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01DF">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A200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864 </w:t>
            </w:r>
          </w:p>
        </w:tc>
      </w:tr>
      <w:tr w14:paraId="59BFD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865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尿流改道费-儿童（加收）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75B6">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BAFE">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80888">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C3CE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34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094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C4C4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70FB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45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332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尿路成形费（常规）</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7C7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通过手术解除肾盂输尿管连接部、输尿管、尿道处的梗阻，重建尿路。</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822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所定价格涵盖手术计划、术区准备、消毒、切开、解除连接部梗阻、裁剪尿路、重建、缝合、处理用物等步骤所需的人力资源和基本物质资源消耗。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0717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F50D7">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CE9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D42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3EDF9AD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647</w:t>
            </w:r>
          </w:p>
        </w:tc>
      </w:tr>
      <w:tr w14:paraId="419D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136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尿路成形费（常规）-儿童（加收）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4885">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AD9A">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4AF8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1B54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BBA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4534">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8D2E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0DB2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63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630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尿路成形费（复杂）</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D5D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通过手术解除复杂情况下的肾盂输尿管连接部、输尿管、尿道处的梗阻，重建尿路。</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625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所定价格涵盖手术计划、术区准备、消毒、切开、解除连接部梗阻、裁剪尿路、重建、缝合、处理用物等步骤所需的人力资源和基本物质资源消耗。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7CC3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32B63">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19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FB3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本项目中的“复杂”指：双侧同时手术、肠管代输尿管、膀胱瓣代输尿管、口腔黏膜代输尿管、阑尾代输尿管、肾盂瓣成形的方式</w:t>
            </w: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19481FA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2163</w:t>
            </w:r>
          </w:p>
        </w:tc>
      </w:tr>
      <w:tr w14:paraId="7871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87F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尿路成形费（复杂）-儿童（加收）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C20C">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7E7E">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A900C">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0B7CD">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7E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690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1C41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66518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1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469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人工尿道括约肌装置置入费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18C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通过手术置入人工尿道括约肌装置。</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2CA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所定价格涵盖手术计划、术区准备、切开、安装、调试、缝合、处理用物等步骤所需的人力资源和基本物质资源消耗。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5066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F930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E9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1A1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不与“人工尿道括约肌装置更换费”同时收费。</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CD9C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1528</w:t>
            </w:r>
          </w:p>
        </w:tc>
      </w:tr>
      <w:tr w14:paraId="5D4B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D15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人工尿道括约肌装置置入费-儿童（加收）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BCC8">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5E9F">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CDC5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18DBE">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31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8C2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65E7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1325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9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E28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人工尿道括约肌装置取出费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6BE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通过手术取出人工尿道括约肌装置。</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C51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所定价格涵盖手术计划、术区准备、切开、取出、缝合、处理用物等步骤所需的人力资源和基本物质资源消耗。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8E2EA">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ED45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F1B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AFC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不与“人工尿道括约肌装置更换费”同时收取。</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4142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1528</w:t>
            </w:r>
          </w:p>
        </w:tc>
      </w:tr>
      <w:tr w14:paraId="21AF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258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人工尿道括约肌装置取出费-儿童（加收）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115E">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DE74">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5B90C">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BA835">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A7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412E">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254C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2A57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70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29B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人工尿道括约肌装置更换费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788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通过手术更换人工尿道括约肌装置。</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B5F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所定价格涵盖手术计划、术区准备、切开、安装、调试、缝合、处理用物等步骤所需的人力资源和基本物质资源消耗。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91071">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2E83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BEA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631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不与“人工尿道括约肌装置置入费”“人工尿道括约肌装置取出费”同时收取。</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6900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1528</w:t>
            </w:r>
          </w:p>
        </w:tc>
      </w:tr>
      <w:tr w14:paraId="7AD0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949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人工尿道括约肌装置更换费-儿童（加收）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D4A9">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A5B5">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9164E">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370F2">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0F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F4FE">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CACA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7D63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89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309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睾丸移植费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311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通过手术移植固定睾丸。</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99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所定价格涵盖手术计划、术区准备、消毒、切开、游离、血管吻合、固定、关闭、缝合、处理用物等步骤所需的人力资源和基本物质资源消耗。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3324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B3E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异种睾丸</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C2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0B9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7C3C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2400 </w:t>
            </w:r>
          </w:p>
        </w:tc>
      </w:tr>
      <w:tr w14:paraId="0124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4BF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睾丸移植费-儿童（加收）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FFBF">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5E36">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4E2AE">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3396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FE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749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287B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18CD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4E4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睾丸移植费-异种睾丸（扩展）</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EF41">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CAC9">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6AFE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C8922">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584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C09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3E75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2400 </w:t>
            </w:r>
          </w:p>
        </w:tc>
      </w:tr>
      <w:tr w14:paraId="445C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13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E2A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隐睾复位费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9AA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通过手术将隐睾复位至阴囊内。</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FEE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所定价格涵盖手术计划、术区准备、消毒、切开、游离、下降睾丸、固定、关闭、缝合、处理用物等步骤所需的人力资源和基本物质资源消耗。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0C4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高位复位</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7E97E">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F75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9FFD">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804C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629</w:t>
            </w:r>
          </w:p>
        </w:tc>
      </w:tr>
      <w:tr w14:paraId="7A9B0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99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A81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隐睾复位费-高位复位（加收）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D635">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8221">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97ABB">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D53E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DDF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6CF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本项目中的“高位”指：腹股沟以上部位，不含腹股沟。</w:t>
            </w: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4B49E83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223 </w:t>
            </w:r>
          </w:p>
        </w:tc>
      </w:tr>
      <w:tr w14:paraId="4A80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B05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隐睾复位费-儿童（加收）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A9A3">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B62D">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B396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8AE7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CC8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B932">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A1C9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258B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99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B35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5D4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通过手术切除睾丸。</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DCB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所定价格涵盖手术计划、术区准备、消毒、切开、游离、切除、关闭、缝合、处理用物等步骤所需的人力资源和基本物质资源消耗。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308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恶性肿瘤切除</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D62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附睾切除</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7D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637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0F15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542</w:t>
            </w:r>
          </w:p>
        </w:tc>
      </w:tr>
      <w:tr w14:paraId="70C1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44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睾丸切除费-恶性肿瘤切除（加收）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4F3F">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A138">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9235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2A557">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58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36DD">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9DB5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1030 </w:t>
            </w:r>
          </w:p>
        </w:tc>
      </w:tr>
      <w:tr w14:paraId="307B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9D5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2DB8">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8CE3">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63016">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B76A7">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76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D2C5">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E1CA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394E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49F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睾丸切除费-附睾切除（扩展）</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B546">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A498">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AA7E6">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89FD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4D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998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C55A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542</w:t>
            </w:r>
          </w:p>
        </w:tc>
      </w:tr>
      <w:tr w14:paraId="1599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16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345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睾丸鞘膜翻转费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CF1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通过手术去除鞘膜积液并翻转鞘膜。</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E1C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所定价格涵盖手术计划、术区准备、消毒、切开、游离、切除、翻转固定、关闭、缝合、处理用物等步骤所需的人力资源和基本物质资源消耗。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D741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76553">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14B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9B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024E1D5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647</w:t>
            </w:r>
          </w:p>
        </w:tc>
      </w:tr>
      <w:tr w14:paraId="043D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053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睾丸鞘膜翻转费-儿童（加收）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8130">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7AB4">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ACCC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4209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50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92C6">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236A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53E8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29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1A2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睾丸修补费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4F7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通过手术修补缝合睾丸。</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721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所定价格涵盖手术计划、术区准备、消毒、切开、探查、修补、关闭、缝合、处理用物等步骤所需的人力资源和基本物质资源消耗。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4AEC1">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AC72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34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166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861C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558 </w:t>
            </w:r>
          </w:p>
        </w:tc>
      </w:tr>
      <w:tr w14:paraId="1A24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243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睾丸修补费-儿童（加收）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F322">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E960">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355B3">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0F605">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8E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DE2F">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89E8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003A5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34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181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睾丸扭转复位费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49C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通过手术将扭转睾丸或附件复位固定。</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445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所定价格涵盖手术计划、术区准备、消毒、切开、探查、修补、复位、关闭、缝合、处理用物等步骤所需的人力资源和基本物质资源消耗。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9987E">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F3CD2">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1EA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B6D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4E481CC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711</w:t>
            </w:r>
          </w:p>
        </w:tc>
      </w:tr>
      <w:tr w14:paraId="4F37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673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睾丸扭转复位费-儿童（加收）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AAD4">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4ABC">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E269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AF9F5">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86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06E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A3CE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2CEA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11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197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鞘膜积液穿刺费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94B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通过手术穿刺鞘膜积液。</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EC6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所定价格涵盖消毒、穿刺、抽出内容物、包扎、冷敷等步骤所需的人力资源和基本物质资源消耗。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1DDE">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6ABE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8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0BA1">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4383F54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37 </w:t>
            </w:r>
          </w:p>
        </w:tc>
      </w:tr>
      <w:tr w14:paraId="54D2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FCD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鞘膜积液穿刺费-儿童（加收）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6D0B">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9C15">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7253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2895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39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218C">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08A9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D45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46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3EE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输精管阻断费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1F9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通过手术阻断输精管。</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C15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所定价格涵盖手术计划、术区准备、消毒、切开、定位输精管、阻断、缝合、处理用物等步骤所需的人力资源和基本物质资源消耗。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12BEB">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FF314">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DA8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500D">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511C910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149 </w:t>
            </w:r>
          </w:p>
        </w:tc>
      </w:tr>
      <w:tr w14:paraId="0715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9C2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输精管阻断费-儿童（加收）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7A63">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7704">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81C29">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5C52E">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C0E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6269">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1C5D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644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5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841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输精管吻合费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E04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通过手术吻合输精管。</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D77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所定价格涵盖手术计划、术区准备、消毒、切开、定位断端、瘢痕切除、通畅实验、定点画线、缝合、处理用物等步骤所需的人力资源和基本物质资源消耗。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E4E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输精管附睾吻合</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096E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00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030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6BF794C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372 </w:t>
            </w:r>
          </w:p>
        </w:tc>
      </w:tr>
      <w:tr w14:paraId="5127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F7E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输精管吻合费-输精管附睾吻合（加收）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4DC0">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BD70">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56B5C">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CCF8C">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66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9976">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73BA183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490</w:t>
            </w:r>
          </w:p>
        </w:tc>
      </w:tr>
      <w:tr w14:paraId="7C8A4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435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输精管吻合费-儿童（加收）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A211">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132A">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70CF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0212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20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EA82">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9D89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3A06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04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897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射精管梗阻治疗费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FF7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通过手术治疗射精管梗阻。</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EB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所定价格涵盖手术计划、术区准备、消毒、切开前列腺小囊、止血、缝合、处理用物等步骤所需的人力资源和基本物质资源消耗。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B9726">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EC61D">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F07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BC8F">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0D90A8A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1372</w:t>
            </w:r>
          </w:p>
        </w:tc>
      </w:tr>
      <w:tr w14:paraId="33CF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F4B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射精管梗阻治疗费-儿童（加收）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BEB1">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C2BA">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15BA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DF61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24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AC99">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4BB9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699C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26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4A4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精囊冲洗费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EF1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通过手术冲洗精囊。</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FAC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所定价格涵盖手术计划、术区准备、消毒、插管、反复冲洗精囊等步骤的人力资源和基本物质资源消耗。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6E64E">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40C1D">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68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119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C0C0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397 </w:t>
            </w:r>
          </w:p>
        </w:tc>
      </w:tr>
      <w:tr w14:paraId="40DE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6D3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精囊冲洗费-儿童（加收）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859B">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4181">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55DF1">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449B8">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B5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B38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6B34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1220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17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DE6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精囊肿物切除费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4F9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通过手术切除精囊肿物。</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15C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所定价格涵盖手术计划、术区准备、消毒、切开、切除精囊肿物、吻合、关闭、缝合、处理用物等步骤所需的人力资源和基本物质资源消耗。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E23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恶性肿瘤切除</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956F8">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FE4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3245">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EDA7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620 </w:t>
            </w:r>
          </w:p>
        </w:tc>
      </w:tr>
      <w:tr w14:paraId="0DCE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6C1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精囊肿物切除费-恶性肿瘤切除（加收）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62B4">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636F">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43BBC">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1800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A2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013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307C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989</w:t>
            </w:r>
          </w:p>
        </w:tc>
      </w:tr>
      <w:tr w14:paraId="4A10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auto" w:sz="4" w:space="0"/>
              <w:right w:val="single" w:color="000000" w:sz="4" w:space="0"/>
            </w:tcBorders>
            <w:shd w:val="clear" w:color="auto" w:fill="auto"/>
            <w:vAlign w:val="center"/>
          </w:tcPr>
          <w:p w14:paraId="6597EB0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精囊肿物切除费-儿童（加收）</w:t>
            </w:r>
          </w:p>
        </w:tc>
        <w:tc>
          <w:tcPr>
            <w:tcW w:w="1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2DBE315C">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auto" w:sz="4" w:space="0"/>
              <w:right w:val="single" w:color="000000" w:sz="4" w:space="0"/>
            </w:tcBorders>
            <w:shd w:val="clear" w:color="auto" w:fill="auto"/>
            <w:vAlign w:val="center"/>
          </w:tcPr>
          <w:p w14:paraId="044439E8">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A0182E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18BCEC84">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auto" w:sz="4" w:space="0"/>
              <w:right w:val="single" w:color="000000" w:sz="4" w:space="0"/>
            </w:tcBorders>
            <w:shd w:val="clear" w:color="auto" w:fill="auto"/>
            <w:vAlign w:val="center"/>
          </w:tcPr>
          <w:p w14:paraId="571950F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auto" w:sz="4" w:space="0"/>
              <w:right w:val="single" w:color="000000" w:sz="4" w:space="0"/>
            </w:tcBorders>
            <w:shd w:val="clear" w:color="auto" w:fill="auto"/>
            <w:vAlign w:val="center"/>
          </w:tcPr>
          <w:p w14:paraId="2A8F26D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E9F26A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2542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345" w:hRule="atLeast"/>
        </w:trPr>
        <w:tc>
          <w:tcPr>
            <w:tcW w:w="1365" w:type="dxa"/>
            <w:tcBorders>
              <w:top w:val="single" w:color="auto" w:sz="4" w:space="0"/>
              <w:left w:val="single" w:color="auto" w:sz="4" w:space="0"/>
              <w:bottom w:val="single" w:color="auto" w:sz="4" w:space="0"/>
              <w:right w:val="single" w:color="000000" w:sz="4" w:space="0"/>
            </w:tcBorders>
            <w:shd w:val="clear" w:color="auto" w:fill="auto"/>
            <w:vAlign w:val="center"/>
          </w:tcPr>
          <w:p w14:paraId="4E8CD02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精索静脉曲张结扎费</w:t>
            </w:r>
          </w:p>
        </w:tc>
        <w:tc>
          <w:tcPr>
            <w:tcW w:w="1629" w:type="dxa"/>
            <w:tcBorders>
              <w:top w:val="single" w:color="auto" w:sz="4" w:space="0"/>
              <w:left w:val="single" w:color="000000" w:sz="4" w:space="0"/>
              <w:bottom w:val="single" w:color="auto" w:sz="4" w:space="0"/>
              <w:right w:val="single" w:color="000000" w:sz="4" w:space="0"/>
            </w:tcBorders>
            <w:shd w:val="clear" w:color="auto" w:fill="auto"/>
            <w:vAlign w:val="center"/>
          </w:tcPr>
          <w:p w14:paraId="1A2E30F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通过手术结扎精索静脉。</w:t>
            </w:r>
          </w:p>
        </w:tc>
        <w:tc>
          <w:tcPr>
            <w:tcW w:w="2024" w:type="dxa"/>
            <w:tcBorders>
              <w:top w:val="single" w:color="auto" w:sz="4" w:space="0"/>
              <w:left w:val="single" w:color="000000" w:sz="4" w:space="0"/>
              <w:bottom w:val="single" w:color="auto" w:sz="4" w:space="0"/>
              <w:right w:val="single" w:color="000000" w:sz="4" w:space="0"/>
            </w:tcBorders>
            <w:shd w:val="clear" w:color="auto" w:fill="auto"/>
            <w:vAlign w:val="center"/>
          </w:tcPr>
          <w:p w14:paraId="76032C7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所定价格涵盖手术计划、术区准备、消毒、切开、定位、结扎、关闭、缝合、处理用物等步骤所需的人力资源和基本物质资源消耗。</w:t>
            </w:r>
          </w:p>
        </w:tc>
        <w:tc>
          <w:tcPr>
            <w:tcW w:w="124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56D16AA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417647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精索静脉瘤切除</w:t>
            </w:r>
          </w:p>
        </w:tc>
        <w:tc>
          <w:tcPr>
            <w:tcW w:w="969" w:type="dxa"/>
            <w:tcBorders>
              <w:top w:val="single" w:color="auto" w:sz="4" w:space="0"/>
              <w:left w:val="single" w:color="000000" w:sz="4" w:space="0"/>
              <w:bottom w:val="single" w:color="auto" w:sz="4" w:space="0"/>
              <w:right w:val="single" w:color="000000" w:sz="4" w:space="0"/>
            </w:tcBorders>
            <w:shd w:val="clear" w:color="auto" w:fill="auto"/>
            <w:vAlign w:val="center"/>
          </w:tcPr>
          <w:p w14:paraId="158BDF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auto" w:sz="4" w:space="0"/>
              <w:left w:val="single" w:color="000000" w:sz="4" w:space="0"/>
              <w:bottom w:val="single" w:color="auto" w:sz="4" w:space="0"/>
              <w:right w:val="single" w:color="000000" w:sz="4" w:space="0"/>
            </w:tcBorders>
            <w:shd w:val="clear" w:color="auto" w:fill="auto"/>
            <w:vAlign w:val="center"/>
          </w:tcPr>
          <w:p w14:paraId="2F9E645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14:paraId="2B1FD73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746</w:t>
            </w:r>
          </w:p>
        </w:tc>
      </w:tr>
      <w:tr w14:paraId="059F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auto" w:sz="4" w:space="0"/>
              <w:left w:val="single" w:color="000000" w:sz="4" w:space="0"/>
              <w:bottom w:val="single" w:color="000000" w:sz="4" w:space="0"/>
              <w:right w:val="single" w:color="000000" w:sz="4" w:space="0"/>
            </w:tcBorders>
            <w:shd w:val="clear" w:color="auto" w:fill="auto"/>
            <w:vAlign w:val="center"/>
          </w:tcPr>
          <w:p w14:paraId="00AAC8E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精索静脉曲张结扎费-儿童（加收）</w:t>
            </w:r>
          </w:p>
        </w:tc>
        <w:tc>
          <w:tcPr>
            <w:tcW w:w="1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4787A1A3">
            <w:pPr>
              <w:jc w:val="left"/>
              <w:rPr>
                <w:rFonts w:hint="default" w:ascii="Times New Roman" w:hAnsi="Times New Roman" w:eastAsia="宋体" w:cs="Times New Roman"/>
                <w:i w:val="0"/>
                <w:iCs w:val="0"/>
                <w:color w:val="000000"/>
                <w:sz w:val="24"/>
                <w:szCs w:val="24"/>
                <w:u w:val="none"/>
              </w:rPr>
            </w:pPr>
          </w:p>
        </w:tc>
        <w:tc>
          <w:tcPr>
            <w:tcW w:w="2024" w:type="dxa"/>
            <w:tcBorders>
              <w:top w:val="single" w:color="auto" w:sz="4" w:space="0"/>
              <w:left w:val="single" w:color="000000" w:sz="4" w:space="0"/>
              <w:bottom w:val="single" w:color="000000" w:sz="4" w:space="0"/>
              <w:right w:val="single" w:color="000000" w:sz="4" w:space="0"/>
            </w:tcBorders>
            <w:shd w:val="clear" w:color="auto" w:fill="auto"/>
            <w:vAlign w:val="center"/>
          </w:tcPr>
          <w:p w14:paraId="561ECAE3">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A783F5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14:paraId="7F2F90B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auto" w:sz="4" w:space="0"/>
              <w:left w:val="single" w:color="000000" w:sz="4" w:space="0"/>
              <w:bottom w:val="single" w:color="000000" w:sz="4" w:space="0"/>
              <w:right w:val="single" w:color="000000" w:sz="4" w:space="0"/>
            </w:tcBorders>
            <w:shd w:val="clear" w:color="auto" w:fill="auto"/>
            <w:vAlign w:val="center"/>
          </w:tcPr>
          <w:p w14:paraId="06E799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auto" w:sz="4" w:space="0"/>
              <w:left w:val="single" w:color="000000" w:sz="4" w:space="0"/>
              <w:bottom w:val="single" w:color="000000" w:sz="4" w:space="0"/>
              <w:right w:val="single" w:color="000000" w:sz="4" w:space="0"/>
            </w:tcBorders>
            <w:shd w:val="clear" w:color="auto" w:fill="auto"/>
            <w:vAlign w:val="center"/>
          </w:tcPr>
          <w:p w14:paraId="6F40A2EF">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EC7169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053C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71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771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精索静脉曲张结扎费-精索静脉瘤切除（扩展）</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55AD">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8579">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6295E">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438F4">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04B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单侧</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DE99">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60FBF14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746</w:t>
            </w:r>
          </w:p>
        </w:tc>
      </w:tr>
      <w:tr w14:paraId="0134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16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7AE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精索静脉曲张栓塞费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C55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通过各种方式栓塞精索静脉曲张。</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F28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所定价格涵盖手术计划、术区准备、消毒、切开、栓塞治疗、缝合、处理用物等步骤所需的人力资源和基本物质资源消耗。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7E7A9">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5B80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C3E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8B6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0B88AA9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781 </w:t>
            </w:r>
          </w:p>
        </w:tc>
      </w:tr>
      <w:tr w14:paraId="6D23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004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精索静脉曲张栓塞费-儿童（加收）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2E9B">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B338">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911E4">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72B5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9C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BE64">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47FB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3030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9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25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前列腺按摩费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6DA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通过各种方式按压挤出前列腺液。</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5E7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所定价格涵盖消毒、定位、按摩、处理用物等步骤所需的人力资源和基本物质资源消耗。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AA79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86033">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ED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E531">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261434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19 </w:t>
            </w:r>
          </w:p>
        </w:tc>
      </w:tr>
      <w:tr w14:paraId="228A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56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CE6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前列腺注射费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A72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对前列腺局部注射药物。</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0DA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所定价格涵盖消毒、注射、处理用物等步骤所需的人力资源和基本物质资源消耗。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340B3">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81253">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DB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auto" w:sz="4" w:space="0"/>
            </w:tcBorders>
            <w:shd w:val="clear" w:color="auto" w:fill="auto"/>
            <w:vAlign w:val="center"/>
          </w:tcPr>
          <w:p w14:paraId="70C52AC5">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16ACE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73</w:t>
            </w:r>
          </w:p>
        </w:tc>
      </w:tr>
      <w:tr w14:paraId="00D5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9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BA3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前列腺部分切除费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61C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通过手术切除部分前列腺。</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CAF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所定价格涵盖手术计划、术区准备、消毒、切开、冲洗、分离、切除、缝合、处理用物等步骤所需的人力资源和基本物质资源消耗。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7D04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F5BE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92A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121A">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auto" w:sz="4" w:space="0"/>
              <w:left w:val="single" w:color="000000" w:sz="4" w:space="0"/>
              <w:bottom w:val="nil"/>
              <w:right w:val="single" w:color="000000" w:sz="4" w:space="0"/>
            </w:tcBorders>
            <w:shd w:val="clear" w:color="auto" w:fill="auto"/>
            <w:vAlign w:val="center"/>
          </w:tcPr>
          <w:p w14:paraId="387BC47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2310</w:t>
            </w:r>
          </w:p>
        </w:tc>
      </w:tr>
      <w:tr w14:paraId="3279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D24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前列腺部分切除费-儿童（加收）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DCE9">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E71D">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3801A">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0F9FD">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DD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B85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9B76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1B45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329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5ED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前列腺全切费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04B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通过手术切除全部前列腺。</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F4D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所定价格涵盖手术计划、术区准备、消毒、切开、分离、切除、缝合、处理用物等步骤所需的人力资源和基本物质资源消耗。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AF4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保留性神经</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4F79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417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8B5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含淋巴结清扫。</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3D16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1860 </w:t>
            </w:r>
          </w:p>
        </w:tc>
      </w:tr>
      <w:tr w14:paraId="12A2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40C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前列腺全切费-保留性神经（加收）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4754">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43EE">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1071C">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D5FC3">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100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9B8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B08B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449</w:t>
            </w:r>
          </w:p>
        </w:tc>
      </w:tr>
      <w:tr w14:paraId="5C5D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393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前列腺全切费-儿童（加收）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8403">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9CBD">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291F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31302">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9D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E75F">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D6959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31FD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4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1E3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前列腺囊肿引流费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29F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通过手术引流前列腺囊肿或脓肿。</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BBF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所定价格涵盖手术计划、术区准备、消毒、定位、切开、引流、包扎、缝合、处理用物等步骤所需的人力资源和基本物质资源消耗。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043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前列腺囊肿切除</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0D52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1D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732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D95A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372 </w:t>
            </w:r>
          </w:p>
        </w:tc>
      </w:tr>
      <w:tr w14:paraId="1548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B27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前列腺囊肿引流费-前列腺囊肿切除（加收）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8B19">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3B2B">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C444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4D30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D5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73AE">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E333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868 </w:t>
            </w:r>
          </w:p>
        </w:tc>
      </w:tr>
      <w:tr w14:paraId="7547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475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前列腺囊肿引流费-儿童（加收）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C7D8">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6629">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044E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BC79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B8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E1C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0FDC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6651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84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873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阴囊肿物切除费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CF7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通过手术切除阴囊内肿物。</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402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所定价格涵盖手术计划、术区准备、消毒、切开、切除、关闭、缝合、处理用物等步骤所需的人力资源和基本物质资源消耗。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A45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恶性肿瘤切除</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DBF1D">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883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EC89">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D19F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248 </w:t>
            </w:r>
          </w:p>
        </w:tc>
      </w:tr>
      <w:tr w14:paraId="7BB5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332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阴囊肿物切除费-恶性肿瘤切除（加收）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9917">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C883">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AF467">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B98F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84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6065">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1EF5DEB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949</w:t>
            </w:r>
          </w:p>
        </w:tc>
      </w:tr>
      <w:tr w14:paraId="652B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F2D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阴囊肿物切除费-儿童（加收）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8A1F">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16E">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0244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D9AE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E2E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75D1">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7DFE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3451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73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BB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阴囊病变清创引流费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6B9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通过手术对阴囊脓性肿物进行清创引流。</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EB8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所定价格涵盖手术计划、术区准备、消毒、切开、清创、引流、缝合、处理用物等步骤所需的人力资源和基本物质资源消耗。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F9FE7">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275D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3F1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658C">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45A6D30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274</w:t>
            </w:r>
          </w:p>
        </w:tc>
      </w:tr>
      <w:tr w14:paraId="1DAF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A1F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阴囊病变清创引流费-儿童（加收）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5F42">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E042">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988EC">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2F1DB">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27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5F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BE49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636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85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8D6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阴茎海绵体药物注射费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DE6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向患者阴茎海绵体内注入药物。</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3A5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所定价格涵盖消毒、穿刺、注药、止血、包扎等步骤所需的人力资源和基本物质资源消耗。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2BCC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B506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33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5A4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76BF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30 </w:t>
            </w:r>
          </w:p>
        </w:tc>
      </w:tr>
      <w:tr w14:paraId="2CC2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85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679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阴茎海绵体灌流治疗费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A7E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通过抽吸、冲洗等方式治疗阴茎异常勃起。</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328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所定价格涵盖消毒、设备准备、灌流、观察等步骤所需的人力资源和基本物质资源消耗。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B23BE">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20A7D">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DC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E3E8">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9B77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434 </w:t>
            </w:r>
          </w:p>
        </w:tc>
      </w:tr>
      <w:tr w14:paraId="2177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12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5A6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阴茎部分切除费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95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通过手术切除部分阴茎、肿物、囊肿、硬性结节。</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09F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所定价格涵盖手术计划、术区准备、消毒、切开、分离、切除、缝合及必要时尿道口整形、处理用物等步骤所需的人力资源和基本物质资源消耗。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6EE07">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F42E3">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19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5FE1">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0149EB1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265 </w:t>
            </w:r>
          </w:p>
        </w:tc>
      </w:tr>
      <w:tr w14:paraId="60447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6AB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阴茎部分切除费-儿童（加收）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E1EF">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55F0">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A5AE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8AAF9">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FA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CAA5">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5DE2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47D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48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5BA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阴茎全切费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513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通过手术切除全部阴茎，改道尿道。</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0BC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所定价格涵盖手术计划、术区准备、消毒、切开、海绵体切断、尿道游离、重建尿道外口、缝合、处理用物等步骤所需的人力资源和基本物质资源消耗。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543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阴茎阴囊全切</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76BD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99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29DE">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E420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496 </w:t>
            </w:r>
          </w:p>
        </w:tc>
      </w:tr>
      <w:tr w14:paraId="64FC5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528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阴茎全切费-阴茎阴囊全切（加收）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5BD7">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D14C">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C2F3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F0B72">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63D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704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E6B5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212 </w:t>
            </w:r>
          </w:p>
        </w:tc>
      </w:tr>
      <w:tr w14:paraId="1B36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F3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阴茎全切费-儿童（加收）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749C">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CBA6">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401FB">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C2742">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0B3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A0DE">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6A66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51C2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8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936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阴茎假体置入费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69F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通过手术置入阴茎假体。</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478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所定价格涵盖手术计划、术区准备、消毒、切开、置入假体、关闭、缝合、处理用物等步骤所需的人力资源和基本物质资源消耗。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8F8E9">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6CBF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D42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4F8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不与“阴茎假体更换费”同时收取。</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6CD2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894 </w:t>
            </w:r>
          </w:p>
        </w:tc>
      </w:tr>
      <w:tr w14:paraId="71C6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6E6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阴茎假体置入费-儿童（加收）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010E">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B806">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970C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6D09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89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F96E">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D3222">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4CA8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98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603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阴茎假体取出费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869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通过手术取出阴茎假体。</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069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所定价格涵盖手术计划、术区准备、消毒、切开、取出假体、关闭、缝合、处理用物等步骤所需的人力资源和基本物质资源消耗。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0D31A">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9B0F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F5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424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不与“阴茎假体更换费”同时收取。</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DA6E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1152</w:t>
            </w:r>
          </w:p>
        </w:tc>
      </w:tr>
      <w:tr w14:paraId="7606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752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阴茎假体取出费-儿童（加收）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38FC">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05C1">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679E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6315C">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13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8AC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37A1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0617E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26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CB2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阴茎假体更换费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BFC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通过手术更换阴茎假体。</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E57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所定价格涵盖手术计划、术区准备、消毒、切开、取出假体、再次置入、关闭、缝合、处理用物等步骤所需的人力资源和基本物质资源消耗。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06CA9">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260A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D2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B02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不与“阴茎假体置入费”“阴茎假体取出费”同时收取。</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5A64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1560</w:t>
            </w:r>
          </w:p>
        </w:tc>
      </w:tr>
      <w:tr w14:paraId="2A5F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A4E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阴茎假体更换费-儿童（加收）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86AD">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0A00">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30020">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FD911">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957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66F0">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94FA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743A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33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242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阴茎再植费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85C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通过手术实现异体同种或自体阴茎再植。</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E1C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所定价格涵盖手术计划、术区准备、消毒、切开、术前或术中整复、阴茎再植、关闭、缝合、处理用物等步骤所需的人力资源和基本物质资源消耗。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271D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093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异种器官</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7A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C5EA">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6B7EB72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2101 </w:t>
            </w:r>
          </w:p>
        </w:tc>
      </w:tr>
      <w:tr w14:paraId="24F6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91B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阴茎再植费-儿童（加收）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808F">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569B">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FCEA7">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6A906">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513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7B54">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DA19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5394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A2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阴茎再植费-异种器官（扩展）</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B4AC">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D783">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8F239">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14620">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08F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A43E">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07D34DF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2101 </w:t>
            </w:r>
          </w:p>
        </w:tc>
      </w:tr>
      <w:tr w14:paraId="4C06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67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5E9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阴茎畸型整形费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CEA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通过手术校正畸形阴茎。</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FF1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所定价格涵盖手术计划、术区准备、消毒、切开、阴茎校正、纤维瘢痕组织切除、阴茎悬韧带切断、吻合、关闭、缝合、处理用物等步骤所需的人力资源和基本物质资源消耗。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55B48">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6540BC">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435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104">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199AA00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910</w:t>
            </w:r>
          </w:p>
        </w:tc>
      </w:tr>
      <w:tr w14:paraId="4D9C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E6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阴茎畸型整形费-儿童（加收）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8CD2">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FC75">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B1433">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3A257">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17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C7E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0A0A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1FF9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16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4C4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尿道阴茎海绵体分流费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F4E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通过手术分离尿道与阴茎海绵体结构。</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9E4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所定价格涵盖手术计划、术区准备、消毒、切开、分离、建立通道、关闭、缝合、处理用物等步骤所需的人力资源和基本物质资源消耗。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E8905">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798D5">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CAC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6C63">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0CE45575">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531</w:t>
            </w:r>
          </w:p>
        </w:tc>
      </w:tr>
      <w:tr w14:paraId="0126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66C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尿道阴茎海绵体分流费-儿童（加收）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9F8D">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5FDD">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271E2">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8FEA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C8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EDE7">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619A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0479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298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771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阴茎损伤修补费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23A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通过各种方式缝合修补阴茎白膜及海绵体。</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6D5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所定价格涵盖手术计划、术区准备、消毒、切开、修补、关闭、缝合、处理用物等步骤所需的人力资源和基本物质资源消耗。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3916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DDC3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A7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8851">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025E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201</w:t>
            </w:r>
          </w:p>
        </w:tc>
      </w:tr>
      <w:tr w14:paraId="1DA83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05D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阴茎损伤修补费-儿童（加收）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AE2B">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F9E4">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F8E71">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67106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57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AFD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BB4BC">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5358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37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E74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包皮手法复位费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B3A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通过手法复位改善包皮异常状态。</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273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所定价格涵盖消毒、扩张、包皮复位、处理用物等步骤所需的人力资源和基本物质资源消耗。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6A8A8">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6BB75">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2CC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8F9A">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5060319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74</w:t>
            </w:r>
          </w:p>
        </w:tc>
      </w:tr>
      <w:tr w14:paraId="5487D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83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F6D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包皮整复费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B9A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通过手术改善包皮异常状态。</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73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所定价格涵盖手术计划、术区准备、消毒、包皮分离、处理用物等步骤所需的人力资源和基本物质资源消耗。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BE053">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CAAA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A8B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E76E">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522FE6C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248 </w:t>
            </w:r>
          </w:p>
        </w:tc>
      </w:tr>
      <w:tr w14:paraId="45FC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4B6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包皮整复费-儿童（加收）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E195">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94BF">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09249">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28FF2">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70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1B05">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FD4F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77E5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33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EAE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包皮切除费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3FC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通过手术切除分离包皮组织。</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A51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所定价格涵盖手术计划、术区准备、消毒、切除、松解或结扎、缝合、处理用物等步骤所需的人力资源和基本物质资源消耗。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9A3AA">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21D04">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3B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E02">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nil"/>
              <w:right w:val="single" w:color="000000" w:sz="4" w:space="0"/>
            </w:tcBorders>
            <w:shd w:val="clear" w:color="auto" w:fill="auto"/>
            <w:vAlign w:val="center"/>
          </w:tcPr>
          <w:p w14:paraId="27C4D6D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242</w:t>
            </w:r>
          </w:p>
        </w:tc>
      </w:tr>
      <w:tr w14:paraId="62895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 w:type="dxa"/>
          <w:trHeight w:val="85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662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包皮切除费-儿童（加收）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8304">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EFAF">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72506">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9F12F">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F9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0894">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F92CA">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r w14:paraId="5789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298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933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腹膜后肿物切除费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AC5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通过手术切除腹膜后肿物。</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7B3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所定价格涵盖手术计划、术区准备、消毒、切开、分离、切除、缝合、处理用物等步骤所需的人力资源和基本物质资源消耗。</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6CE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01</w:t>
            </w:r>
            <w:r>
              <w:rPr>
                <w:rFonts w:hint="eastAsia" w:ascii="仿宋_GB2312" w:hAnsi="Times New Roman" w:eastAsia="仿宋_GB2312" w:cs="仿宋_GB2312"/>
                <w:i w:val="0"/>
                <w:iCs w:val="0"/>
                <w:color w:val="000000"/>
                <w:kern w:val="0"/>
                <w:sz w:val="24"/>
                <w:szCs w:val="24"/>
                <w:u w:val="none"/>
                <w:lang w:val="en-US" w:eastAsia="zh-CN" w:bidi="ar"/>
              </w:rPr>
              <w:t>副神经节瘤</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CC8B5">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A8B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DD56">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831B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 xml:space="preserve">2212 </w:t>
            </w:r>
          </w:p>
        </w:tc>
      </w:tr>
      <w:tr w14:paraId="06F7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425"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33D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腹膜后肿物切除费-副神经节瘤（加收）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476E">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C33F">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439AA">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7E6DE">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294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1419">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7A97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449</w:t>
            </w:r>
          </w:p>
        </w:tc>
      </w:tr>
      <w:tr w14:paraId="5FAF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 w:type="dxa"/>
          <w:trHeight w:val="114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2AD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腹膜后肿物切除费-儿童（加收）</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2DB4">
            <w:pPr>
              <w:jc w:val="left"/>
              <w:rPr>
                <w:rFonts w:hint="default" w:ascii="Times New Roman" w:hAnsi="Times New Roman" w:eastAsia="宋体" w:cs="Times New Roman"/>
                <w:i w:val="0"/>
                <w:iCs w:val="0"/>
                <w:color w:val="000000"/>
                <w:sz w:val="24"/>
                <w:szCs w:val="24"/>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5C30">
            <w:pPr>
              <w:jc w:val="left"/>
              <w:rPr>
                <w:rFonts w:hint="default" w:ascii="Times New Roman" w:hAnsi="Times New Roman" w:eastAsia="宋体" w:cs="Times New Roman"/>
                <w:i w:val="0"/>
                <w:iCs w:val="0"/>
                <w:color w:val="000000"/>
                <w:sz w:val="24"/>
                <w:szCs w:val="24"/>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061DF">
            <w:pPr>
              <w:jc w:val="center"/>
              <w:rPr>
                <w:rFonts w:hint="default" w:ascii="Times New Roman" w:hAnsi="Times New Roman" w:eastAsia="宋体" w:cs="Times New Roman"/>
                <w:i w:val="0"/>
                <w:iCs w:val="0"/>
                <w:color w:val="000000"/>
                <w:sz w:val="24"/>
                <w:szCs w:val="24"/>
                <w:u w:val="none"/>
              </w:rPr>
            </w:pP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CC01A">
            <w:pPr>
              <w:jc w:val="center"/>
              <w:rPr>
                <w:rFonts w:hint="default" w:ascii="Times New Roman" w:hAnsi="Times New Roman" w:eastAsia="宋体" w:cs="Times New Roman"/>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593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次</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A0CB">
            <w:pPr>
              <w:jc w:val="left"/>
              <w:rPr>
                <w:rFonts w:hint="default" w:ascii="Times New Roman" w:hAnsi="Times New Roman" w:eastAsia="宋体" w:cs="Times New Roman"/>
                <w:i w:val="0"/>
                <w:iCs w:val="0"/>
                <w:color w:val="000000"/>
                <w:sz w:val="24"/>
                <w:szCs w:val="24"/>
                <w:u w:val="none"/>
              </w:rPr>
            </w:pP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0808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20%</w:t>
            </w:r>
          </w:p>
        </w:tc>
      </w:tr>
    </w:tbl>
    <w:p w14:paraId="5BD0263A">
      <w:pPr>
        <w:tabs>
          <w:tab w:val="left" w:pos="1011"/>
        </w:tabs>
        <w:rPr>
          <w:rFonts w:hint="eastAsia" w:asciiTheme="majorEastAsia" w:hAnsiTheme="majorEastAsia" w:eastAsiaTheme="majorEastAsia" w:cstheme="majorEastAsia"/>
          <w:b w:val="0"/>
          <w:bCs w:val="0"/>
          <w:sz w:val="44"/>
          <w:szCs w:val="44"/>
          <w:lang w:val="en-US" w:eastAsia="zh-CN"/>
        </w:rPr>
      </w:pPr>
    </w:p>
    <w:p w14:paraId="2EB6E1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A4"/>
    <w:rsid w:val="00A8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71"/>
    <w:basedOn w:val="3"/>
    <w:uiPriority w:val="0"/>
    <w:rPr>
      <w:rFonts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2026-03-13T07:49:00Z</dcterms:created>
  <dc:creator>木子狸</dc:creator>
  <cp:lastModifiedBy>木子狸</cp:lastModifiedBy>
  <dcterms:modified xsi:type="dcterms:W3CDTF">2026-03-13T07:49:35Z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AE8796254EDC4E998A219068E72CAF5B_11</vt:lpwstr>
  </property>
  <property fmtid="{D5CDD505-2E9C-101B-9397-08002B2CF9AE}" pid="4" name="KSOTemplateDocerSaveRecord">
    <vt:lpwstr>eyJoZGlkIjoiNTQ4MDM2MGQzYzRmOTg1MDZkOWM1YzhjMTc2MzQ3NmEiLCJ1c2VySWQiOiI1MzkwMDc5MTEifQ==</vt:lpwstr>
  </property>
</Properties>
</file>